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1610" w14:textId="77777777" w:rsidR="004B5259" w:rsidRDefault="004B5259" w:rsidP="004B5259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15F550E9" w14:textId="77777777" w:rsidR="004B5259" w:rsidRDefault="004B5259" w:rsidP="004B5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СЕЛИНСКОГО СЕЛЬСКОГО ПОСЕЛЕНИЯ</w:t>
      </w:r>
    </w:p>
    <w:p w14:paraId="7F2DC019" w14:textId="77777777" w:rsidR="004B5259" w:rsidRDefault="004B5259" w:rsidP="004B5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 РАЙОНА КИРОВСКОЙ ОБЛАСТИ</w:t>
      </w:r>
    </w:p>
    <w:p w14:paraId="192F8DE6" w14:textId="77777777" w:rsidR="004B5259" w:rsidRDefault="004B5259" w:rsidP="004B5259">
      <w:pPr>
        <w:jc w:val="center"/>
        <w:rPr>
          <w:b/>
          <w:sz w:val="28"/>
          <w:szCs w:val="28"/>
        </w:rPr>
      </w:pPr>
    </w:p>
    <w:p w14:paraId="50636C1F" w14:textId="77777777" w:rsidR="004B5259" w:rsidRDefault="004B5259" w:rsidP="004B525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137CA9D" w14:textId="77777777" w:rsidR="004B5259" w:rsidRDefault="004B5259" w:rsidP="004B5259">
      <w:pPr>
        <w:jc w:val="center"/>
        <w:rPr>
          <w:sz w:val="32"/>
          <w:szCs w:val="32"/>
        </w:rPr>
      </w:pPr>
    </w:p>
    <w:p w14:paraId="2464AB59" w14:textId="77777777" w:rsidR="004B5259" w:rsidRDefault="0052105C" w:rsidP="004B5259">
      <w:pPr>
        <w:jc w:val="center"/>
        <w:rPr>
          <w:sz w:val="28"/>
          <w:szCs w:val="28"/>
        </w:rPr>
      </w:pPr>
      <w:r>
        <w:rPr>
          <w:sz w:val="28"/>
          <w:szCs w:val="28"/>
        </w:rPr>
        <w:t>23.03.2026</w:t>
      </w:r>
      <w:r w:rsidR="004B5259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№ 27</w:t>
      </w:r>
    </w:p>
    <w:p w14:paraId="450E45A8" w14:textId="77777777" w:rsidR="004B5259" w:rsidRDefault="004B5259" w:rsidP="004B52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д.Селино </w:t>
      </w:r>
    </w:p>
    <w:p w14:paraId="4F930D14" w14:textId="77777777" w:rsidR="004B5259" w:rsidRPr="004B5259" w:rsidRDefault="004B5259" w:rsidP="004B5259">
      <w:pPr>
        <w:jc w:val="center"/>
        <w:rPr>
          <w:b/>
          <w:sz w:val="28"/>
          <w:szCs w:val="28"/>
          <w:lang w:eastAsia="ru-RU"/>
        </w:rPr>
      </w:pPr>
      <w:r w:rsidRPr="004B5259">
        <w:rPr>
          <w:b/>
          <w:sz w:val="28"/>
          <w:szCs w:val="28"/>
          <w:lang w:eastAsia="ru-RU"/>
        </w:rPr>
        <w:t>О внесении изменений в постановление от 12.02.2024 № 10</w:t>
      </w:r>
    </w:p>
    <w:p w14:paraId="5769AA4E" w14:textId="77777777" w:rsidR="004B5259" w:rsidRPr="004B5259" w:rsidRDefault="004B5259" w:rsidP="004B5259">
      <w:pPr>
        <w:tabs>
          <w:tab w:val="left" w:pos="9498"/>
        </w:tabs>
        <w:ind w:right="141"/>
        <w:jc w:val="center"/>
        <w:rPr>
          <w:b/>
          <w:sz w:val="28"/>
          <w:szCs w:val="28"/>
          <w:lang w:eastAsia="ru-RU"/>
        </w:rPr>
      </w:pPr>
      <w:r w:rsidRPr="004B5259">
        <w:rPr>
          <w:b/>
          <w:sz w:val="28"/>
          <w:szCs w:val="28"/>
          <w:lang w:eastAsia="ru-RU"/>
        </w:rPr>
        <w:t>О межведомственной комиссии по признанию жилых домов (жилых помещений) пригодными (непригодными) для проживания,  жилых домов аварийными и подлежащими сносу или реконструкции на территории Селинского сельского поселения Кильмезского района Кировской области</w:t>
      </w:r>
    </w:p>
    <w:p w14:paraId="0BB75DB6" w14:textId="77777777" w:rsidR="004B5259" w:rsidRDefault="004B5259" w:rsidP="004B5259">
      <w:pPr>
        <w:jc w:val="center"/>
        <w:rPr>
          <w:sz w:val="28"/>
          <w:szCs w:val="28"/>
        </w:rPr>
      </w:pPr>
    </w:p>
    <w:p w14:paraId="1492CDC3" w14:textId="77777777" w:rsidR="004B5259" w:rsidRDefault="004B5259" w:rsidP="004B5259">
      <w:pPr>
        <w:jc w:val="center"/>
        <w:rPr>
          <w:sz w:val="28"/>
          <w:szCs w:val="28"/>
        </w:rPr>
      </w:pPr>
    </w:p>
    <w:p w14:paraId="5EEC5F9F" w14:textId="77777777" w:rsidR="004B5259" w:rsidRPr="00DC38EA" w:rsidRDefault="004B5259" w:rsidP="004B5259">
      <w:pPr>
        <w:jc w:val="center"/>
        <w:rPr>
          <w:b/>
          <w:sz w:val="28"/>
          <w:szCs w:val="28"/>
          <w:lang w:eastAsia="ru-RU"/>
        </w:rPr>
      </w:pPr>
      <w:bookmarkStart w:id="0" w:name="_Hlk140758770"/>
    </w:p>
    <w:bookmarkEnd w:id="0"/>
    <w:p w14:paraId="2D1D2FEE" w14:textId="77777777" w:rsidR="004B5259" w:rsidRDefault="004B5259" w:rsidP="004B5259">
      <w:pPr>
        <w:ind w:firstLine="709"/>
        <w:jc w:val="both"/>
        <w:rPr>
          <w:sz w:val="28"/>
          <w:szCs w:val="28"/>
          <w:lang w:eastAsia="ru-RU"/>
        </w:rPr>
      </w:pPr>
      <w:r w:rsidRPr="00DC38EA"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>Федеральным законом</w:t>
      </w:r>
      <w:r w:rsidRPr="00DC38EA">
        <w:rPr>
          <w:sz w:val="28"/>
          <w:szCs w:val="28"/>
          <w:lang w:eastAsia="ru-RU"/>
        </w:rPr>
        <w:t xml:space="preserve"> </w:t>
      </w:r>
      <w:r w:rsidR="001401AB" w:rsidRPr="0052105C">
        <w:rPr>
          <w:sz w:val="28"/>
          <w:szCs w:val="28"/>
          <w:lang w:eastAsia="ru-RU"/>
        </w:rPr>
        <w:t xml:space="preserve"> от  20.03.2025 г. № 33-ФЗ «Об общих принципах организации местного самоуправления в единой системе публичной власти», </w:t>
      </w:r>
      <w:r w:rsidR="001401AB">
        <w:rPr>
          <w:sz w:val="28"/>
          <w:szCs w:val="28"/>
          <w:lang w:eastAsia="ru-RU"/>
        </w:rPr>
        <w:t>Федеральным законом</w:t>
      </w:r>
      <w:r w:rsidR="001401AB" w:rsidRPr="00DC38EA">
        <w:rPr>
          <w:sz w:val="28"/>
          <w:szCs w:val="28"/>
          <w:lang w:eastAsia="ru-RU"/>
        </w:rPr>
        <w:t xml:space="preserve"> </w:t>
      </w:r>
      <w:r w:rsidR="001401AB" w:rsidRPr="0052105C">
        <w:rPr>
          <w:sz w:val="28"/>
          <w:szCs w:val="28"/>
          <w:lang w:eastAsia="ru-RU"/>
        </w:rPr>
        <w:t xml:space="preserve"> от 18.12.2006 № 232-ФЗ  и  кадровыми изменениями </w:t>
      </w:r>
      <w:r w:rsidRPr="00DC38EA">
        <w:rPr>
          <w:sz w:val="28"/>
          <w:szCs w:val="28"/>
          <w:lang w:eastAsia="ru-RU"/>
        </w:rPr>
        <w:t xml:space="preserve">администрация </w:t>
      </w:r>
      <w:r>
        <w:rPr>
          <w:sz w:val="28"/>
          <w:szCs w:val="28"/>
          <w:lang w:eastAsia="ru-RU"/>
        </w:rPr>
        <w:t>Селинского</w:t>
      </w:r>
      <w:r w:rsidRPr="00DC38EA">
        <w:rPr>
          <w:sz w:val="28"/>
          <w:szCs w:val="28"/>
          <w:lang w:eastAsia="ru-RU"/>
        </w:rPr>
        <w:t xml:space="preserve"> сельского поселения ПОСТАНОВЛЯЕТ:</w:t>
      </w:r>
    </w:p>
    <w:p w14:paraId="53C476C8" w14:textId="77777777" w:rsidR="001401AB" w:rsidRDefault="001401AB" w:rsidP="004B5259">
      <w:pPr>
        <w:ind w:firstLine="709"/>
        <w:jc w:val="both"/>
        <w:rPr>
          <w:sz w:val="28"/>
          <w:szCs w:val="28"/>
          <w:lang w:eastAsia="ru-RU"/>
        </w:rPr>
      </w:pPr>
    </w:p>
    <w:p w14:paraId="330DAEC6" w14:textId="77777777" w:rsidR="00FD52D3" w:rsidRPr="003B5251" w:rsidRDefault="00FD52D3" w:rsidP="00FD52D3">
      <w:r w:rsidRPr="003B5251">
        <w:rPr>
          <w:color w:val="000000"/>
        </w:rPr>
        <w:t xml:space="preserve"> </w:t>
      </w:r>
      <w:r w:rsidRPr="00CA01CC">
        <w:rPr>
          <w:color w:val="000000"/>
        </w:rPr>
        <w:t xml:space="preserve"> </w:t>
      </w:r>
    </w:p>
    <w:p w14:paraId="2EF6ACC9" w14:textId="77777777" w:rsidR="00614ADA" w:rsidRPr="00614ADA" w:rsidRDefault="001401AB" w:rsidP="00614ADA">
      <w:pPr>
        <w:jc w:val="both"/>
        <w:rPr>
          <w:sz w:val="28"/>
          <w:szCs w:val="28"/>
          <w:lang w:eastAsia="ru-RU"/>
        </w:rPr>
      </w:pPr>
      <w:r>
        <w:t xml:space="preserve">1. </w:t>
      </w:r>
      <w:r w:rsidR="00614ADA">
        <w:t xml:space="preserve">   </w:t>
      </w:r>
      <w:r w:rsidRPr="00614ADA">
        <w:rPr>
          <w:sz w:val="28"/>
          <w:szCs w:val="28"/>
          <w:lang w:eastAsia="ru-RU"/>
        </w:rPr>
        <w:t xml:space="preserve">Внести изменения в постановление администрации Селинского сельского поселения </w:t>
      </w:r>
      <w:r w:rsidR="00614ADA" w:rsidRPr="00614ADA">
        <w:rPr>
          <w:sz w:val="28"/>
          <w:szCs w:val="28"/>
          <w:lang w:eastAsia="ru-RU"/>
        </w:rPr>
        <w:t xml:space="preserve"> </w:t>
      </w:r>
      <w:r w:rsidRPr="00614ADA">
        <w:rPr>
          <w:sz w:val="28"/>
          <w:szCs w:val="28"/>
          <w:lang w:eastAsia="ru-RU"/>
        </w:rPr>
        <w:t xml:space="preserve"> </w:t>
      </w:r>
      <w:r w:rsidR="00614ADA" w:rsidRPr="00614ADA">
        <w:rPr>
          <w:sz w:val="28"/>
          <w:szCs w:val="28"/>
          <w:lang w:eastAsia="ru-RU"/>
        </w:rPr>
        <w:t>от 12.02.2024 № 10</w:t>
      </w:r>
      <w:r w:rsidR="00614ADA">
        <w:rPr>
          <w:sz w:val="28"/>
          <w:szCs w:val="28"/>
          <w:lang w:eastAsia="ru-RU"/>
        </w:rPr>
        <w:t xml:space="preserve"> «</w:t>
      </w:r>
      <w:r w:rsidR="00614ADA" w:rsidRPr="00614ADA">
        <w:rPr>
          <w:sz w:val="28"/>
          <w:szCs w:val="28"/>
          <w:lang w:eastAsia="ru-RU"/>
        </w:rPr>
        <w:t>О межведомственной комиссии по признанию жилых домов (жилых помещений) пригодными (непригодными) для проживания,  жилых домов аварийными и подлежащими сносу или реконструкции на территории Селинского сельского поселения Кильмезского района Кировской области</w:t>
      </w:r>
      <w:r w:rsidR="00614ADA">
        <w:rPr>
          <w:sz w:val="28"/>
          <w:szCs w:val="28"/>
          <w:lang w:eastAsia="ru-RU"/>
        </w:rPr>
        <w:t xml:space="preserve">, </w:t>
      </w:r>
      <w:r w:rsidRPr="00614ADA">
        <w:rPr>
          <w:sz w:val="28"/>
          <w:szCs w:val="28"/>
          <w:lang w:eastAsia="ru-RU"/>
        </w:rPr>
        <w:t xml:space="preserve">изложив Приложение 2 в новой редакции. </w:t>
      </w:r>
    </w:p>
    <w:p w14:paraId="484F601A" w14:textId="77777777" w:rsidR="00614ADA" w:rsidRDefault="00614ADA" w:rsidP="004B5259">
      <w:pPr>
        <w:jc w:val="center"/>
      </w:pPr>
    </w:p>
    <w:p w14:paraId="2826B16B" w14:textId="1473A706" w:rsidR="00614ADA" w:rsidRDefault="00614ADA" w:rsidP="00614ADA">
      <w:pPr>
        <w:rPr>
          <w:sz w:val="28"/>
          <w:szCs w:val="28"/>
          <w:lang w:eastAsia="ru-RU"/>
        </w:rPr>
      </w:pPr>
      <w:r w:rsidRPr="00614ADA">
        <w:t xml:space="preserve"> </w:t>
      </w:r>
      <w:r>
        <w:t xml:space="preserve">2.     </w:t>
      </w:r>
      <w:r w:rsidRPr="00614ADA">
        <w:rPr>
          <w:sz w:val="28"/>
          <w:szCs w:val="28"/>
          <w:lang w:eastAsia="ru-RU"/>
        </w:rPr>
        <w:t>Постановление  вступа</w:t>
      </w:r>
      <w:r w:rsidR="009E1C13">
        <w:rPr>
          <w:sz w:val="28"/>
          <w:szCs w:val="28"/>
          <w:lang w:eastAsia="ru-RU"/>
        </w:rPr>
        <w:t>е</w:t>
      </w:r>
      <w:r w:rsidRPr="00614ADA">
        <w:rPr>
          <w:sz w:val="28"/>
          <w:szCs w:val="28"/>
          <w:lang w:eastAsia="ru-RU"/>
        </w:rPr>
        <w:t xml:space="preserve">т в силу с момента опубликования. </w:t>
      </w:r>
    </w:p>
    <w:p w14:paraId="6F7125E4" w14:textId="77777777" w:rsidR="00614ADA" w:rsidRPr="00614ADA" w:rsidRDefault="00614ADA" w:rsidP="00614ADA">
      <w:pPr>
        <w:rPr>
          <w:sz w:val="28"/>
          <w:szCs w:val="28"/>
          <w:lang w:eastAsia="ru-RU"/>
        </w:rPr>
      </w:pPr>
    </w:p>
    <w:p w14:paraId="62C79BBB" w14:textId="77777777" w:rsidR="00614ADA" w:rsidRDefault="00614ADA" w:rsidP="00614ADA">
      <w:pPr>
        <w:tabs>
          <w:tab w:val="left" w:pos="9498"/>
        </w:tabs>
        <w:spacing w:line="276" w:lineRule="auto"/>
        <w:ind w:right="141"/>
        <w:jc w:val="both"/>
        <w:rPr>
          <w:sz w:val="28"/>
          <w:szCs w:val="28"/>
          <w:lang w:eastAsia="ru-RU"/>
        </w:rPr>
      </w:pPr>
      <w:r w:rsidRPr="00614ADA">
        <w:rPr>
          <w:sz w:val="28"/>
          <w:szCs w:val="28"/>
          <w:lang w:eastAsia="ru-RU"/>
        </w:rPr>
        <w:t xml:space="preserve"> 3. </w:t>
      </w:r>
      <w:r>
        <w:rPr>
          <w:sz w:val="28"/>
          <w:szCs w:val="28"/>
          <w:lang w:eastAsia="ru-RU"/>
        </w:rPr>
        <w:t xml:space="preserve">  </w:t>
      </w:r>
      <w:r w:rsidRPr="00927136">
        <w:rPr>
          <w:sz w:val="28"/>
          <w:szCs w:val="28"/>
          <w:lang w:eastAsia="ru-RU"/>
        </w:rPr>
        <w:t xml:space="preserve">Опубликовать настоящее постановление в Информационном бюллетене и </w:t>
      </w:r>
      <w:r w:rsidRPr="00DD0320">
        <w:rPr>
          <w:sz w:val="28"/>
          <w:szCs w:val="28"/>
          <w:lang w:eastAsia="ru-RU"/>
        </w:rPr>
        <w:t>на сайте органо</w:t>
      </w:r>
      <w:r>
        <w:rPr>
          <w:sz w:val="28"/>
          <w:szCs w:val="28"/>
          <w:lang w:eastAsia="ru-RU"/>
        </w:rPr>
        <w:t>в местного самоуправления Селин</w:t>
      </w:r>
      <w:r w:rsidRPr="00DD0320">
        <w:rPr>
          <w:sz w:val="28"/>
          <w:szCs w:val="28"/>
          <w:lang w:eastAsia="ru-RU"/>
        </w:rPr>
        <w:t xml:space="preserve">ское сельское поселение </w:t>
      </w:r>
      <w:r w:rsidRPr="00255850">
        <w:rPr>
          <w:sz w:val="28"/>
          <w:szCs w:val="28"/>
          <w:lang w:eastAsia="ru-RU"/>
        </w:rPr>
        <w:t>в сети «Интернет».</w:t>
      </w:r>
    </w:p>
    <w:p w14:paraId="1EAE312C" w14:textId="77777777" w:rsidR="00614ADA" w:rsidRPr="00927136" w:rsidRDefault="00614ADA" w:rsidP="00614ADA">
      <w:pPr>
        <w:tabs>
          <w:tab w:val="left" w:pos="9498"/>
        </w:tabs>
        <w:spacing w:line="276" w:lineRule="auto"/>
        <w:ind w:right="141"/>
        <w:jc w:val="both"/>
        <w:rPr>
          <w:sz w:val="28"/>
          <w:szCs w:val="28"/>
          <w:lang w:eastAsia="ru-RU"/>
        </w:rPr>
      </w:pPr>
    </w:p>
    <w:p w14:paraId="1BA12F77" w14:textId="77777777" w:rsidR="004B5259" w:rsidRDefault="00614ADA" w:rsidP="00614ADA">
      <w:pPr>
        <w:rPr>
          <w:sz w:val="28"/>
          <w:szCs w:val="28"/>
          <w:lang w:eastAsia="ru-RU"/>
        </w:rPr>
      </w:pPr>
      <w:r w:rsidRPr="00614ADA">
        <w:rPr>
          <w:sz w:val="28"/>
          <w:szCs w:val="28"/>
          <w:lang w:eastAsia="ru-RU"/>
        </w:rPr>
        <w:t xml:space="preserve">4. </w:t>
      </w:r>
      <w:r>
        <w:rPr>
          <w:sz w:val="28"/>
          <w:szCs w:val="28"/>
          <w:lang w:eastAsia="ru-RU"/>
        </w:rPr>
        <w:t xml:space="preserve">     </w:t>
      </w:r>
      <w:r w:rsidRPr="00614ADA">
        <w:rPr>
          <w:sz w:val="28"/>
          <w:szCs w:val="28"/>
          <w:lang w:eastAsia="ru-RU"/>
        </w:rPr>
        <w:t>Контроль за исполнением постановления оставляю за</w:t>
      </w:r>
      <w:r>
        <w:rPr>
          <w:sz w:val="28"/>
          <w:szCs w:val="28"/>
          <w:lang w:eastAsia="ru-RU"/>
        </w:rPr>
        <w:t xml:space="preserve"> собой.</w:t>
      </w:r>
    </w:p>
    <w:p w14:paraId="11A6B0D7" w14:textId="77777777" w:rsidR="004B5259" w:rsidRDefault="004B5259" w:rsidP="004B5259">
      <w:pPr>
        <w:jc w:val="center"/>
        <w:rPr>
          <w:sz w:val="28"/>
          <w:szCs w:val="28"/>
          <w:lang w:eastAsia="ru-RU"/>
        </w:rPr>
      </w:pPr>
    </w:p>
    <w:p w14:paraId="42DADBF5" w14:textId="77777777" w:rsidR="004B5259" w:rsidRDefault="004B5259" w:rsidP="004B5259">
      <w:pPr>
        <w:jc w:val="center"/>
        <w:rPr>
          <w:sz w:val="28"/>
          <w:szCs w:val="28"/>
        </w:rPr>
      </w:pPr>
    </w:p>
    <w:p w14:paraId="61351427" w14:textId="77777777" w:rsidR="00614ADA" w:rsidRPr="001D57CA" w:rsidRDefault="00614ADA" w:rsidP="001D57CA">
      <w:r>
        <w:t xml:space="preserve"> </w:t>
      </w:r>
    </w:p>
    <w:tbl>
      <w:tblPr>
        <w:tblW w:w="9571" w:type="dxa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614ADA" w14:paraId="284C7E87" w14:textId="77777777" w:rsidTr="00706197">
        <w:tc>
          <w:tcPr>
            <w:tcW w:w="9571" w:type="dxa"/>
            <w:hideMark/>
          </w:tcPr>
          <w:p w14:paraId="4C530751" w14:textId="77777777" w:rsidR="00614ADA" w:rsidRPr="00614ADA" w:rsidRDefault="00614ADA" w:rsidP="00614ADA">
            <w:pPr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Глава   поселения                                                         Р.Г Галимов </w:t>
            </w:r>
          </w:p>
        </w:tc>
      </w:tr>
    </w:tbl>
    <w:p w14:paraId="199EBB31" w14:textId="77777777" w:rsidR="0052105C" w:rsidRDefault="0052105C" w:rsidP="0052105C">
      <w:pPr>
        <w:tabs>
          <w:tab w:val="left" w:pos="435"/>
          <w:tab w:val="left" w:pos="4362"/>
        </w:tabs>
        <w:jc w:val="right"/>
        <w:rPr>
          <w:sz w:val="16"/>
          <w:szCs w:val="16"/>
        </w:rPr>
      </w:pPr>
    </w:p>
    <w:p w14:paraId="797FF87A" w14:textId="77777777" w:rsidR="0052105C" w:rsidRDefault="0052105C" w:rsidP="0052105C">
      <w:pPr>
        <w:tabs>
          <w:tab w:val="left" w:pos="435"/>
          <w:tab w:val="left" w:pos="4362"/>
        </w:tabs>
        <w:jc w:val="right"/>
        <w:rPr>
          <w:sz w:val="16"/>
          <w:szCs w:val="16"/>
        </w:rPr>
      </w:pPr>
    </w:p>
    <w:p w14:paraId="3D6C4A92" w14:textId="77777777" w:rsidR="0052105C" w:rsidRDefault="0052105C" w:rsidP="0052105C">
      <w:pPr>
        <w:tabs>
          <w:tab w:val="left" w:pos="435"/>
          <w:tab w:val="left" w:pos="4362"/>
        </w:tabs>
        <w:jc w:val="right"/>
        <w:rPr>
          <w:sz w:val="16"/>
          <w:szCs w:val="16"/>
        </w:rPr>
      </w:pPr>
    </w:p>
    <w:p w14:paraId="7E758C64" w14:textId="77777777" w:rsidR="0052105C" w:rsidRDefault="0052105C" w:rsidP="0052105C">
      <w:pPr>
        <w:tabs>
          <w:tab w:val="left" w:pos="435"/>
          <w:tab w:val="left" w:pos="4362"/>
        </w:tabs>
        <w:jc w:val="right"/>
        <w:rPr>
          <w:sz w:val="16"/>
          <w:szCs w:val="16"/>
        </w:rPr>
      </w:pPr>
    </w:p>
    <w:p w14:paraId="7E97D1DC" w14:textId="77777777" w:rsidR="0052105C" w:rsidRPr="00DD0320" w:rsidRDefault="0052105C" w:rsidP="0052105C">
      <w:pPr>
        <w:tabs>
          <w:tab w:val="left" w:pos="435"/>
          <w:tab w:val="left" w:pos="4362"/>
        </w:tabs>
        <w:jc w:val="right"/>
        <w:rPr>
          <w:sz w:val="16"/>
          <w:szCs w:val="16"/>
        </w:rPr>
      </w:pPr>
      <w:r w:rsidRPr="00DD0320">
        <w:rPr>
          <w:sz w:val="16"/>
          <w:szCs w:val="16"/>
        </w:rPr>
        <w:lastRenderedPageBreak/>
        <w:t>Приложение № 2</w:t>
      </w:r>
    </w:p>
    <w:p w14:paraId="215AD6BD" w14:textId="77777777" w:rsidR="0052105C" w:rsidRPr="00DD0320" w:rsidRDefault="0052105C" w:rsidP="0052105C">
      <w:pPr>
        <w:tabs>
          <w:tab w:val="left" w:pos="435"/>
          <w:tab w:val="left" w:pos="4362"/>
        </w:tabs>
        <w:ind w:left="5245"/>
        <w:rPr>
          <w:sz w:val="16"/>
          <w:szCs w:val="16"/>
        </w:rPr>
      </w:pPr>
      <w:r w:rsidRPr="00DD0320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              </w:t>
      </w:r>
      <w:r w:rsidRPr="00DD0320">
        <w:rPr>
          <w:sz w:val="16"/>
          <w:szCs w:val="16"/>
        </w:rPr>
        <w:t xml:space="preserve">         УТВЕРЖДЕНО</w:t>
      </w:r>
    </w:p>
    <w:p w14:paraId="34ECE734" w14:textId="77777777" w:rsidR="0052105C" w:rsidRDefault="0052105C" w:rsidP="0052105C">
      <w:pPr>
        <w:tabs>
          <w:tab w:val="left" w:pos="435"/>
          <w:tab w:val="left" w:pos="4362"/>
        </w:tabs>
        <w:ind w:left="5245"/>
        <w:rPr>
          <w:sz w:val="16"/>
          <w:szCs w:val="16"/>
        </w:rPr>
      </w:pPr>
      <w:r w:rsidRPr="00DD0320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</w:t>
      </w:r>
      <w:r w:rsidRPr="00DD0320">
        <w:rPr>
          <w:sz w:val="16"/>
          <w:szCs w:val="16"/>
        </w:rPr>
        <w:t xml:space="preserve">постановлением администрации </w:t>
      </w:r>
    </w:p>
    <w:p w14:paraId="7F6E87DC" w14:textId="77777777" w:rsidR="0052105C" w:rsidRPr="00DD0320" w:rsidRDefault="0052105C" w:rsidP="0052105C">
      <w:pPr>
        <w:tabs>
          <w:tab w:val="left" w:pos="435"/>
          <w:tab w:val="left" w:pos="4362"/>
        </w:tabs>
        <w:ind w:left="524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DD0320">
        <w:rPr>
          <w:sz w:val="16"/>
          <w:szCs w:val="16"/>
        </w:rPr>
        <w:t xml:space="preserve">Селинского сельского поселения </w:t>
      </w:r>
    </w:p>
    <w:p w14:paraId="4E5EF82F" w14:textId="77777777" w:rsidR="0052105C" w:rsidRPr="00DD0320" w:rsidRDefault="0052105C" w:rsidP="0052105C">
      <w:pPr>
        <w:tabs>
          <w:tab w:val="left" w:pos="0"/>
        </w:tabs>
        <w:ind w:left="5245"/>
        <w:rPr>
          <w:sz w:val="16"/>
          <w:szCs w:val="16"/>
        </w:rPr>
      </w:pPr>
      <w:r w:rsidRPr="00DD0320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          от 23.03.2026</w:t>
      </w:r>
      <w:r w:rsidRPr="00DD0320">
        <w:rPr>
          <w:sz w:val="16"/>
          <w:szCs w:val="16"/>
        </w:rPr>
        <w:t xml:space="preserve"> года № </w:t>
      </w:r>
      <w:bookmarkStart w:id="1" w:name="P119"/>
      <w:bookmarkEnd w:id="1"/>
      <w:r>
        <w:rPr>
          <w:sz w:val="16"/>
          <w:szCs w:val="16"/>
        </w:rPr>
        <w:t>27</w:t>
      </w:r>
    </w:p>
    <w:p w14:paraId="2C640741" w14:textId="77777777" w:rsidR="0052105C" w:rsidRDefault="0052105C" w:rsidP="005210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14771CD6" w14:textId="77777777" w:rsidR="0052105C" w:rsidRDefault="0052105C" w:rsidP="0052105C">
      <w:pPr>
        <w:pStyle w:val="ConsPlusNormal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межведомственной комиссии </w:t>
      </w:r>
    </w:p>
    <w:p w14:paraId="3899F783" w14:textId="77777777" w:rsidR="0052105C" w:rsidRDefault="0052105C" w:rsidP="0052105C">
      <w:pPr>
        <w:pStyle w:val="ConsPlusNormal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по признанию жилых домов (жилых помещений) помещений пригодными (непригодными) для проживания, </w:t>
      </w:r>
    </w:p>
    <w:p w14:paraId="05B93828" w14:textId="77777777" w:rsidR="0052105C" w:rsidRDefault="0052105C" w:rsidP="0052105C">
      <w:pPr>
        <w:pStyle w:val="ConsPlusNormal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многоквартирных жилых домов аварийными и подлежащими сносу или реконструкции на территории Селинского сельского поселения Кильмезского района Кировской области</w:t>
      </w:r>
    </w:p>
    <w:p w14:paraId="2DAC08A9" w14:textId="77777777" w:rsidR="0052105C" w:rsidRDefault="0052105C" w:rsidP="0052105C">
      <w:pPr>
        <w:pStyle w:val="ConsPlusNormal0"/>
        <w:jc w:val="center"/>
        <w:rPr>
          <w:rFonts w:cs="Times New Roman"/>
          <w:b/>
          <w:sz w:val="28"/>
          <w:szCs w:val="28"/>
        </w:rPr>
      </w:pPr>
    </w:p>
    <w:p w14:paraId="3BD502BA" w14:textId="77777777" w:rsidR="0052105C" w:rsidRDefault="0052105C" w:rsidP="0052105C">
      <w:pPr>
        <w:pStyle w:val="ConsPlusNormal0"/>
        <w:jc w:val="center"/>
        <w:rPr>
          <w:rFonts w:cs="Times New Roman"/>
          <w:b/>
          <w:sz w:val="28"/>
          <w:szCs w:val="28"/>
        </w:rPr>
      </w:pPr>
    </w:p>
    <w:tbl>
      <w:tblPr>
        <w:tblW w:w="92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7"/>
        <w:gridCol w:w="57"/>
        <w:gridCol w:w="84"/>
        <w:gridCol w:w="5625"/>
        <w:gridCol w:w="28"/>
        <w:gridCol w:w="112"/>
        <w:gridCol w:w="45"/>
      </w:tblGrid>
      <w:tr w:rsidR="0052105C" w14:paraId="42A2155C" w14:textId="77777777" w:rsidTr="000070A7">
        <w:trPr>
          <w:gridAfter w:val="2"/>
          <w:wAfter w:w="157" w:type="dxa"/>
          <w:trHeight w:val="492"/>
        </w:trPr>
        <w:tc>
          <w:tcPr>
            <w:tcW w:w="3327" w:type="dxa"/>
            <w:hideMark/>
          </w:tcPr>
          <w:p w14:paraId="75D67069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Галимов Рашит</w:t>
            </w:r>
          </w:p>
          <w:p w14:paraId="3EA359FD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Гамилович</w:t>
            </w:r>
          </w:p>
        </w:tc>
        <w:tc>
          <w:tcPr>
            <w:tcW w:w="141" w:type="dxa"/>
            <w:gridSpan w:val="2"/>
            <w:hideMark/>
          </w:tcPr>
          <w:p w14:paraId="1BC023D7" w14:textId="77777777" w:rsidR="0052105C" w:rsidRDefault="0052105C" w:rsidP="000070A7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53" w:type="dxa"/>
            <w:gridSpan w:val="2"/>
          </w:tcPr>
          <w:p w14:paraId="352BBC48" w14:textId="77777777" w:rsidR="0052105C" w:rsidRDefault="0052105C" w:rsidP="000070A7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администрации, председатель комиссии</w:t>
            </w:r>
          </w:p>
          <w:p w14:paraId="69E2F371" w14:textId="77777777" w:rsidR="0052105C" w:rsidRDefault="0052105C" w:rsidP="000070A7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105C" w14:paraId="0E477EC5" w14:textId="77777777" w:rsidTr="000070A7">
        <w:trPr>
          <w:gridAfter w:val="3"/>
          <w:wAfter w:w="185" w:type="dxa"/>
          <w:trHeight w:val="1379"/>
        </w:trPr>
        <w:tc>
          <w:tcPr>
            <w:tcW w:w="3327" w:type="dxa"/>
          </w:tcPr>
          <w:p w14:paraId="5F1A460F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Макарова Ирина Васильевна</w:t>
            </w:r>
          </w:p>
          <w:p w14:paraId="0DFE8CE9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797089DA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6C0310">
              <w:rPr>
                <w:sz w:val="28"/>
                <w:szCs w:val="28"/>
              </w:rPr>
              <w:t xml:space="preserve">Пролеева </w:t>
            </w:r>
            <w:r>
              <w:rPr>
                <w:sz w:val="28"/>
              </w:rPr>
              <w:t>Наталья Ивановна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" w:type="dxa"/>
            <w:gridSpan w:val="2"/>
          </w:tcPr>
          <w:p w14:paraId="6D656DC6" w14:textId="77777777" w:rsidR="0052105C" w:rsidRDefault="0052105C" w:rsidP="000070A7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  <w:p w14:paraId="67312F40" w14:textId="77777777" w:rsidR="0052105C" w:rsidRDefault="0052105C" w:rsidP="000070A7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64EEA0DC" w14:textId="77777777" w:rsidR="0052105C" w:rsidRDefault="0052105C" w:rsidP="000070A7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319E065E" w14:textId="77777777" w:rsidR="0052105C" w:rsidRDefault="0052105C" w:rsidP="000070A7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166713F3" w14:textId="77777777" w:rsidR="0052105C" w:rsidRDefault="0052105C" w:rsidP="000070A7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</w:p>
          <w:p w14:paraId="0B7515EA" w14:textId="77777777" w:rsidR="0052105C" w:rsidRDefault="0052105C" w:rsidP="000070A7">
            <w:pPr>
              <w:pStyle w:val="ConsPlusNormal0"/>
              <w:ind w:right="-20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25" w:type="dxa"/>
          </w:tcPr>
          <w:p w14:paraId="25D6742C" w14:textId="77777777" w:rsidR="0052105C" w:rsidRDefault="0052105C" w:rsidP="000070A7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председатель сельской Думы, заместитель председателя</w:t>
            </w:r>
          </w:p>
          <w:p w14:paraId="2F337E5F" w14:textId="77777777" w:rsidR="0052105C" w:rsidRDefault="0052105C" w:rsidP="000070A7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</w:p>
          <w:p w14:paraId="6583D9CD" w14:textId="77777777" w:rsidR="0052105C" w:rsidRDefault="0052105C" w:rsidP="000070A7">
            <w:pPr>
              <w:pStyle w:val="ConsPlusNormal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 администрации, секретарь комиссии</w:t>
            </w:r>
          </w:p>
        </w:tc>
      </w:tr>
      <w:tr w:rsidR="0052105C" w14:paraId="7DAC0F66" w14:textId="77777777" w:rsidTr="000070A7">
        <w:trPr>
          <w:gridAfter w:val="1"/>
          <w:wAfter w:w="45" w:type="dxa"/>
          <w:trHeight w:val="204"/>
        </w:trPr>
        <w:tc>
          <w:tcPr>
            <w:tcW w:w="3327" w:type="dxa"/>
            <w:hideMark/>
          </w:tcPr>
          <w:p w14:paraId="67D6F141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141" w:type="dxa"/>
            <w:gridSpan w:val="2"/>
          </w:tcPr>
          <w:p w14:paraId="3BF23277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5586CFA1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  <w:p w14:paraId="2FD82982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65" w:type="dxa"/>
            <w:gridSpan w:val="3"/>
          </w:tcPr>
          <w:p w14:paraId="12BD27C9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</w:tc>
      </w:tr>
      <w:tr w:rsidR="0052105C" w:rsidRPr="00DD0320" w14:paraId="059135F0" w14:textId="77777777" w:rsidTr="000070A7">
        <w:trPr>
          <w:trHeight w:val="1054"/>
        </w:trPr>
        <w:tc>
          <w:tcPr>
            <w:tcW w:w="3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C3E6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Петров Алексей</w:t>
            </w:r>
          </w:p>
          <w:p w14:paraId="0C833489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Викторович</w:t>
            </w:r>
          </w:p>
        </w:tc>
        <w:tc>
          <w:tcPr>
            <w:tcW w:w="589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276A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>зам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D0320">
              <w:rPr>
                <w:rFonts w:cs="Times New Roman"/>
                <w:sz w:val="28"/>
                <w:szCs w:val="28"/>
              </w:rPr>
              <w:t xml:space="preserve">главы администрации,  заведующий отделом ЖКХ, архитектуры и градостроительства </w:t>
            </w:r>
          </w:p>
          <w:p w14:paraId="628BD776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>администрации Кильмезского  района (по согласованию)</w:t>
            </w:r>
          </w:p>
          <w:p w14:paraId="29D5AE6C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</w:tc>
      </w:tr>
      <w:tr w:rsidR="0052105C" w:rsidRPr="00DD0320" w14:paraId="60536B02" w14:textId="77777777" w:rsidTr="000070A7">
        <w:trPr>
          <w:trHeight w:val="891"/>
        </w:trPr>
        <w:tc>
          <w:tcPr>
            <w:tcW w:w="3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DD5A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 xml:space="preserve">Балакин </w:t>
            </w:r>
          </w:p>
          <w:p w14:paraId="510EA321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89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163C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Кировской области в Вятскополянском районе </w:t>
            </w:r>
          </w:p>
          <w:p w14:paraId="2782CF32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>(по согласованию)</w:t>
            </w:r>
          </w:p>
        </w:tc>
      </w:tr>
      <w:tr w:rsidR="0052105C" w:rsidRPr="00DD0320" w14:paraId="19F0F431" w14:textId="77777777" w:rsidTr="000070A7">
        <w:trPr>
          <w:trHeight w:val="121"/>
        </w:trPr>
        <w:tc>
          <w:tcPr>
            <w:tcW w:w="3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0E41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CE58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</w:p>
        </w:tc>
      </w:tr>
      <w:tr w:rsidR="0052105C" w:rsidRPr="00DD0320" w14:paraId="0F987444" w14:textId="77777777" w:rsidTr="000070A7">
        <w:trPr>
          <w:trHeight w:val="990"/>
        </w:trPr>
        <w:tc>
          <w:tcPr>
            <w:tcW w:w="3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B6C5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>Кашина Людмила Васильевна</w:t>
            </w:r>
          </w:p>
        </w:tc>
        <w:tc>
          <w:tcPr>
            <w:tcW w:w="589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7B88" w14:textId="77777777" w:rsidR="0052105C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 xml:space="preserve">заведующий отделом по управлению муниципальным имуществом Кильмезского района </w:t>
            </w:r>
          </w:p>
          <w:p w14:paraId="21B3F3B0" w14:textId="77777777" w:rsidR="0052105C" w:rsidRPr="00DD0320" w:rsidRDefault="0052105C" w:rsidP="000070A7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DD0320">
              <w:rPr>
                <w:rFonts w:cs="Times New Roman"/>
                <w:sz w:val="28"/>
                <w:szCs w:val="28"/>
              </w:rPr>
              <w:t>(по согласованию)</w:t>
            </w:r>
          </w:p>
        </w:tc>
      </w:tr>
    </w:tbl>
    <w:p w14:paraId="66B1198F" w14:textId="77777777" w:rsidR="0052105C" w:rsidRPr="00DD0320" w:rsidRDefault="0052105C" w:rsidP="0052105C">
      <w:pPr>
        <w:pStyle w:val="ConsPlusNormal0"/>
        <w:rPr>
          <w:rFonts w:cs="Times New Roman"/>
          <w:sz w:val="28"/>
          <w:szCs w:val="28"/>
        </w:rPr>
      </w:pPr>
    </w:p>
    <w:p w14:paraId="332E8061" w14:textId="77777777" w:rsidR="003962B9" w:rsidRPr="001D57CA" w:rsidRDefault="003962B9" w:rsidP="001D57CA"/>
    <w:sectPr w:rsidR="003962B9" w:rsidRPr="001D57CA" w:rsidSect="0039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259"/>
    <w:rsid w:val="001401AB"/>
    <w:rsid w:val="001D57CA"/>
    <w:rsid w:val="003962B9"/>
    <w:rsid w:val="004B5259"/>
    <w:rsid w:val="0052105C"/>
    <w:rsid w:val="00614ADA"/>
    <w:rsid w:val="009E1C13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038B"/>
  <w15:docId w15:val="{379D074F-3C2C-4140-BA5C-629ED144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2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52105C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rsid w:val="00521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uiPriority w:val="99"/>
    <w:rsid w:val="00521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4</cp:revision>
  <dcterms:created xsi:type="dcterms:W3CDTF">2026-03-23T08:57:00Z</dcterms:created>
  <dcterms:modified xsi:type="dcterms:W3CDTF">2026-03-23T11:51:00Z</dcterms:modified>
</cp:coreProperties>
</file>