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8C" w:rsidRDefault="006D758C" w:rsidP="006D758C">
      <w:pPr>
        <w:pStyle w:val="11"/>
        <w:shd w:val="clear" w:color="auto" w:fill="auto"/>
        <w:spacing w:after="0"/>
        <w:ind w:firstLine="0"/>
        <w:jc w:val="center"/>
        <w:rPr>
          <w:b/>
          <w:bCs/>
        </w:rPr>
      </w:pPr>
      <w:r w:rsidRPr="00785F00">
        <w:rPr>
          <w:b/>
          <w:bCs/>
        </w:rPr>
        <w:t xml:space="preserve">АДМИНИСТРАЦИЯ </w:t>
      </w:r>
    </w:p>
    <w:p w:rsidR="006D758C" w:rsidRDefault="006D758C" w:rsidP="006D758C">
      <w:pPr>
        <w:pStyle w:val="11"/>
        <w:shd w:val="clear" w:color="auto" w:fill="auto"/>
        <w:spacing w:after="0"/>
        <w:ind w:firstLine="0"/>
        <w:jc w:val="center"/>
        <w:rPr>
          <w:b/>
          <w:bCs/>
        </w:rPr>
      </w:pPr>
      <w:r w:rsidRPr="00785F00">
        <w:rPr>
          <w:b/>
          <w:bCs/>
        </w:rPr>
        <w:t>СЕЛИНСКОГО СЕЛЬСКОГО ПОСЕЛЕНИЯ</w:t>
      </w:r>
    </w:p>
    <w:p w:rsidR="006D758C" w:rsidRDefault="006D758C" w:rsidP="006D758C">
      <w:pPr>
        <w:pStyle w:val="11"/>
        <w:shd w:val="clear" w:color="auto" w:fill="auto"/>
        <w:spacing w:after="0"/>
        <w:ind w:firstLine="0"/>
        <w:jc w:val="center"/>
        <w:rPr>
          <w:b/>
          <w:bCs/>
        </w:rPr>
      </w:pPr>
      <w:r w:rsidRPr="00785F00">
        <w:rPr>
          <w:b/>
          <w:bCs/>
        </w:rPr>
        <w:t xml:space="preserve"> КИЛЬМЕЗСКОГО РАЙОНА КИРОВСКОЙ ОБЛАСТИ</w:t>
      </w:r>
    </w:p>
    <w:p w:rsidR="006D758C" w:rsidRPr="00785F00" w:rsidRDefault="006D758C" w:rsidP="006D758C">
      <w:pPr>
        <w:pStyle w:val="11"/>
        <w:shd w:val="clear" w:color="auto" w:fill="auto"/>
        <w:spacing w:after="0"/>
        <w:ind w:firstLine="0"/>
        <w:jc w:val="center"/>
        <w:rPr>
          <w:b/>
          <w:bCs/>
        </w:rPr>
      </w:pPr>
    </w:p>
    <w:p w:rsidR="006D758C" w:rsidRDefault="006D758C" w:rsidP="006D758C">
      <w:pPr>
        <w:pStyle w:val="11"/>
        <w:shd w:val="clear" w:color="auto" w:fill="auto"/>
        <w:spacing w:after="0"/>
        <w:ind w:firstLine="0"/>
        <w:jc w:val="center"/>
        <w:rPr>
          <w:b/>
          <w:bCs/>
        </w:rPr>
      </w:pPr>
      <w:r w:rsidRPr="00785F00">
        <w:rPr>
          <w:b/>
          <w:bCs/>
        </w:rPr>
        <w:t>ПОСТАНОВЛЕНИЕ</w:t>
      </w:r>
    </w:p>
    <w:p w:rsidR="006D758C" w:rsidRPr="00785F00" w:rsidRDefault="006D758C" w:rsidP="006D758C">
      <w:pPr>
        <w:pStyle w:val="11"/>
        <w:shd w:val="clear" w:color="auto" w:fill="auto"/>
        <w:spacing w:after="0"/>
        <w:ind w:firstLine="0"/>
        <w:jc w:val="center"/>
        <w:rPr>
          <w:b/>
          <w:bCs/>
        </w:rPr>
      </w:pPr>
    </w:p>
    <w:p w:rsidR="006D758C" w:rsidRPr="00785F00" w:rsidRDefault="006D758C" w:rsidP="006D758C">
      <w:pPr>
        <w:pStyle w:val="11"/>
        <w:shd w:val="clear" w:color="auto" w:fill="auto"/>
        <w:spacing w:after="0"/>
        <w:ind w:firstLine="0"/>
        <w:jc w:val="center"/>
        <w:rPr>
          <w:b/>
          <w:bCs/>
        </w:rPr>
      </w:pPr>
      <w:r>
        <w:rPr>
          <w:b/>
          <w:bCs/>
        </w:rPr>
        <w:t>10.03</w:t>
      </w:r>
      <w:r w:rsidRPr="00785F00">
        <w:rPr>
          <w:b/>
          <w:bCs/>
        </w:rPr>
        <w:t xml:space="preserve">.2026                                                                                                          № </w:t>
      </w:r>
      <w:r>
        <w:rPr>
          <w:b/>
          <w:bCs/>
        </w:rPr>
        <w:t>2</w:t>
      </w:r>
      <w:r w:rsidRPr="00785F00">
        <w:rPr>
          <w:b/>
          <w:bCs/>
        </w:rPr>
        <w:t>4</w:t>
      </w:r>
    </w:p>
    <w:p w:rsidR="006D758C" w:rsidRDefault="006D758C" w:rsidP="006D758C">
      <w:pPr>
        <w:pStyle w:val="11"/>
        <w:shd w:val="clear" w:color="auto" w:fill="auto"/>
        <w:spacing w:after="0"/>
        <w:ind w:firstLine="0"/>
        <w:jc w:val="center"/>
        <w:rPr>
          <w:b/>
          <w:bCs/>
        </w:rPr>
      </w:pPr>
      <w:r>
        <w:rPr>
          <w:b/>
          <w:bCs/>
        </w:rPr>
        <w:t xml:space="preserve">д. Селино </w:t>
      </w:r>
    </w:p>
    <w:p w:rsidR="006D758C" w:rsidRDefault="006D758C" w:rsidP="006D758C">
      <w:pPr>
        <w:pStyle w:val="11"/>
        <w:shd w:val="clear" w:color="auto" w:fill="auto"/>
        <w:spacing w:after="0"/>
        <w:ind w:firstLine="0"/>
        <w:jc w:val="center"/>
        <w:rPr>
          <w:b/>
          <w:bCs/>
        </w:rPr>
      </w:pPr>
    </w:p>
    <w:p w:rsidR="006D758C" w:rsidRDefault="006D758C" w:rsidP="006D758C">
      <w:pPr>
        <w:pStyle w:val="11"/>
        <w:shd w:val="clear" w:color="auto" w:fill="auto"/>
        <w:spacing w:after="300"/>
        <w:ind w:firstLine="0"/>
        <w:jc w:val="center"/>
      </w:pPr>
      <w:r>
        <w:rPr>
          <w:b/>
          <w:bCs/>
          <w:color w:val="000000"/>
          <w:lang w:eastAsia="ru-RU" w:bidi="ru-RU"/>
        </w:rPr>
        <w:t>Положение о координационном совете в области развития малого и</w:t>
      </w:r>
      <w:r>
        <w:rPr>
          <w:b/>
          <w:bCs/>
          <w:color w:val="000000"/>
          <w:lang w:eastAsia="ru-RU" w:bidi="ru-RU"/>
        </w:rPr>
        <w:br/>
        <w:t xml:space="preserve">среднего предпринимательства при Администрации </w:t>
      </w:r>
      <w:r>
        <w:rPr>
          <w:b/>
          <w:bCs/>
        </w:rPr>
        <w:t>Селинского</w:t>
      </w:r>
      <w:r>
        <w:rPr>
          <w:b/>
          <w:bCs/>
        </w:rPr>
        <w:br/>
        <w:t>сельского поселения Кильмезского</w:t>
      </w:r>
      <w:r>
        <w:rPr>
          <w:b/>
          <w:bCs/>
          <w:color w:val="000000"/>
          <w:lang w:eastAsia="ru-RU" w:bidi="ru-RU"/>
        </w:rPr>
        <w:t xml:space="preserve"> мун</w:t>
      </w:r>
      <w:r>
        <w:rPr>
          <w:b/>
          <w:bCs/>
        </w:rPr>
        <w:t>иципального района</w:t>
      </w:r>
      <w:r>
        <w:rPr>
          <w:b/>
          <w:bCs/>
        </w:rPr>
        <w:br/>
        <w:t xml:space="preserve"> Кировской </w:t>
      </w:r>
      <w:r>
        <w:rPr>
          <w:b/>
          <w:bCs/>
          <w:color w:val="000000"/>
          <w:lang w:eastAsia="ru-RU" w:bidi="ru-RU"/>
        </w:rPr>
        <w:t xml:space="preserve"> области</w:t>
      </w:r>
    </w:p>
    <w:p w:rsidR="00FF1645" w:rsidRDefault="008132D0" w:rsidP="006D758C">
      <w:pPr>
        <w:pStyle w:val="11"/>
        <w:shd w:val="clear" w:color="auto" w:fill="auto"/>
        <w:spacing w:after="0" w:line="223" w:lineRule="auto"/>
        <w:ind w:firstLine="0"/>
        <w:jc w:val="both"/>
        <w:rPr>
          <w:rFonts w:ascii="RobotoRegular" w:hAnsi="RobotoRegular"/>
          <w:color w:val="000000"/>
          <w:sz w:val="24"/>
          <w:szCs w:val="24"/>
          <w:lang w:eastAsia="ru-RU"/>
        </w:rPr>
      </w:pPr>
      <w:r>
        <w:rPr>
          <w:rFonts w:ascii="RobotoRegular" w:hAnsi="RobotoRegular"/>
          <w:b/>
          <w:bCs/>
          <w:color w:val="000000"/>
          <w:sz w:val="24"/>
          <w:szCs w:val="24"/>
          <w:lang w:eastAsia="ru-RU"/>
        </w:rPr>
        <w:t xml:space="preserve">      </w:t>
      </w:r>
      <w:r w:rsidR="00FF1645" w:rsidRPr="00FF1645">
        <w:rPr>
          <w:rFonts w:ascii="RobotoRegular" w:hAnsi="RobotoRegular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="006D758C">
        <w:rPr>
          <w:color w:val="000000"/>
          <w:lang w:eastAsia="ru-RU" w:bidi="ru-RU"/>
        </w:rPr>
        <w:t>В целях реализации государственной политики, направленной на развитие малого и среднего предпринимательства, 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</w:t>
      </w:r>
      <w:r w:rsidR="006D758C">
        <w:t xml:space="preserve"> Федерации», руководствуясь Уставом Селинского сельского поселения  Кильмез</w:t>
      </w:r>
      <w:r w:rsidR="006D758C">
        <w:rPr>
          <w:color w:val="000000"/>
          <w:lang w:eastAsia="ru-RU" w:bidi="ru-RU"/>
        </w:rPr>
        <w:t>ского мун</w:t>
      </w:r>
      <w:r w:rsidR="006D758C">
        <w:t>иципального района  Киров</w:t>
      </w:r>
      <w:r w:rsidR="006D758C">
        <w:rPr>
          <w:color w:val="000000"/>
          <w:lang w:eastAsia="ru-RU" w:bidi="ru-RU"/>
        </w:rPr>
        <w:t>ской области</w:t>
      </w:r>
      <w:r w:rsidR="006D758C">
        <w:t>.</w:t>
      </w:r>
      <w:proofErr w:type="gramEnd"/>
      <w:r w:rsidR="006D758C">
        <w:t xml:space="preserve">    </w:t>
      </w:r>
      <w:r w:rsidR="00FF1645" w:rsidRPr="00FF1645">
        <w:rPr>
          <w:rFonts w:ascii="RobotoRegular" w:hAnsi="RobotoRegular"/>
          <w:color w:val="000000"/>
          <w:sz w:val="24"/>
          <w:szCs w:val="24"/>
          <w:lang w:eastAsia="ru-RU"/>
        </w:rPr>
        <w:t>ПОСТАНОВЛЯЮ:</w:t>
      </w:r>
    </w:p>
    <w:p w:rsidR="006D758C" w:rsidRPr="006D758C" w:rsidRDefault="006D758C" w:rsidP="006D758C">
      <w:pPr>
        <w:pStyle w:val="11"/>
        <w:shd w:val="clear" w:color="auto" w:fill="auto"/>
        <w:spacing w:after="0" w:line="223" w:lineRule="auto"/>
        <w:ind w:firstLine="0"/>
        <w:jc w:val="both"/>
      </w:pPr>
    </w:p>
    <w:p w:rsidR="00FF1645" w:rsidRPr="005B3FB7" w:rsidRDefault="00CE0CD7" w:rsidP="00D417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FF1645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Утвердить Положение о координационном Совете по малому и среднему предпринимательств</w:t>
      </w:r>
      <w:r w:rsidR="005B3FB7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 при администрации  Селинского</w:t>
      </w:r>
      <w:r w:rsidR="00FF1645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(приложение № 1).;</w:t>
      </w:r>
    </w:p>
    <w:p w:rsidR="00FF1645" w:rsidRDefault="005B3FB7" w:rsidP="00D417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FF1645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Утвердить состав координационного Совета по развитию малого и среднего предпринимательства в </w:t>
      </w:r>
      <w:r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Селинского </w:t>
      </w:r>
      <w:r w:rsidR="00FF1645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сельском поселении (приложение № 2).</w:t>
      </w:r>
    </w:p>
    <w:p w:rsidR="00D6639A" w:rsidRPr="00D6639A" w:rsidRDefault="00D6639A" w:rsidP="00D6639A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</w:t>
      </w:r>
      <w:r w:rsidRPr="00D66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</w:t>
      </w:r>
      <w:r w:rsidRPr="00D66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6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работ Координационного совета по развитию малого и среднего предпринимательства в Селинском сельском поселении на 2026 год</w:t>
      </w:r>
      <w:proofErr w:type="gramStart"/>
      <w:r w:rsidRPr="00D66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Pr="00D66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риложение № 3</w:t>
      </w:r>
      <w:r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D6639A" w:rsidRPr="00031DBB" w:rsidRDefault="00D6639A" w:rsidP="00D6639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645" w:rsidRDefault="00D6639A" w:rsidP="00D417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FF1645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Настоящее постановление опубликовать в  установленном порядке  и разметить на офици</w:t>
      </w:r>
      <w:r w:rsidR="005B3FB7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альном сайте администрации   Селинского</w:t>
      </w:r>
      <w:r w:rsidR="00FF1645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поселения.</w:t>
      </w:r>
    </w:p>
    <w:p w:rsidR="005B3FB7" w:rsidRDefault="00D6639A" w:rsidP="005B3FB7">
      <w:pPr>
        <w:pStyle w:val="11"/>
        <w:shd w:val="clear" w:color="auto" w:fill="auto"/>
        <w:tabs>
          <w:tab w:val="left" w:pos="991"/>
        </w:tabs>
        <w:spacing w:after="0"/>
        <w:ind w:right="9" w:firstLine="0"/>
        <w:jc w:val="both"/>
      </w:pPr>
      <w:r>
        <w:t xml:space="preserve"> 5</w:t>
      </w:r>
      <w:r w:rsidR="005B3FB7">
        <w:t xml:space="preserve">. </w:t>
      </w:r>
      <w:r w:rsidR="005B3FB7">
        <w:rPr>
          <w:color w:val="000000"/>
          <w:lang w:eastAsia="ru-RU" w:bidi="ru-RU"/>
        </w:rPr>
        <w:t>Настоящее постановление вступает в силу со дня его подписания и</w:t>
      </w:r>
      <w:r w:rsidR="005B3FB7">
        <w:rPr>
          <w:color w:val="000000"/>
          <w:lang w:eastAsia="ru-RU" w:bidi="ru-RU"/>
        </w:rPr>
        <w:br/>
        <w:t>подлежит официальному обнародованию.</w:t>
      </w:r>
    </w:p>
    <w:p w:rsidR="005B3FB7" w:rsidRPr="005B3FB7" w:rsidRDefault="005B3FB7" w:rsidP="00D417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F1645" w:rsidRPr="005B3FB7" w:rsidRDefault="005B3FB7" w:rsidP="00D417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D66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FF1645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  </w:t>
      </w:r>
      <w:proofErr w:type="gramStart"/>
      <w:r w:rsidR="00FF1645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FF1645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оставляю за  со</w:t>
      </w:r>
      <w:r w:rsidR="00FF1645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бой.</w:t>
      </w:r>
    </w:p>
    <w:p w:rsidR="00FF1645" w:rsidRPr="005B3FB7" w:rsidRDefault="00FF1645" w:rsidP="00D417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</w:p>
    <w:p w:rsidR="005B3FB7" w:rsidRPr="005B3FB7" w:rsidRDefault="00FF1645" w:rsidP="005B3FB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</w:t>
      </w:r>
      <w:r w:rsidR="005B3FB7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поселения                                                       </w:t>
      </w:r>
      <w:r w:rsid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</w:t>
      </w:r>
      <w:r w:rsidR="005B3FB7"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Р.Г Галимов</w:t>
      </w:r>
    </w:p>
    <w:p w:rsidR="005F1ED5" w:rsidRDefault="005B3FB7" w:rsidP="00D6639A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5B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</w:t>
      </w:r>
    </w:p>
    <w:p w:rsidR="00FF1645" w:rsidRPr="00FF1645" w:rsidRDefault="00FF1645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Приложение № 1</w:t>
      </w:r>
    </w:p>
    <w:p w:rsidR="00FF1645" w:rsidRPr="00FF1645" w:rsidRDefault="00FF1645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FF1645" w:rsidRPr="00FF1645" w:rsidRDefault="005F1ED5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</w:t>
      </w:r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ского сельское поселение</w:t>
      </w:r>
    </w:p>
    <w:p w:rsidR="00FF1645" w:rsidRPr="00FF1645" w:rsidRDefault="005F1ED5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от  10.03.2026 № 24</w:t>
      </w:r>
    </w:p>
    <w:p w:rsidR="00FF1645" w:rsidRPr="00FF1645" w:rsidRDefault="00FF1645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FF1645" w:rsidRPr="00FF1645" w:rsidRDefault="00FF1645" w:rsidP="00D41739">
      <w:pPr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F1645" w:rsidRPr="00FF1645" w:rsidRDefault="00FF1645" w:rsidP="00D41739">
      <w:pPr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о координационном Совете по малому и среднему предпринимательству</w:t>
      </w:r>
    </w:p>
    <w:p w:rsidR="00FF1645" w:rsidRPr="00FF1645" w:rsidRDefault="005F1ED5" w:rsidP="00D41739">
      <w:pPr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при администрации Селин</w:t>
      </w:r>
      <w:r w:rsidR="00FF1645"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ского сельского поселения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FF1645" w:rsidRPr="00FF1645" w:rsidRDefault="00FF1645" w:rsidP="00D41739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Координационный Совет по малому и среднему предпринимательству (далее - Совет) образован при администрации 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 в соответствии с Федеральным законом от 24.07.2007 года № 209-ФЗ «О развитии малого и среднего предпринимательства в Российской Федерации», Федеральным законом от 11.06.2003г. № 74 –ФЗ «О крестьянском (фермерском) хозяйстве», Федеральным законом  от 06.10.2003г. № 131-ФЗ «Об общих принципах организации местного самоуправления в Российской Федерации», Уставом</w:t>
      </w:r>
      <w:proofErr w:type="gramEnd"/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 1.2. Совет является консультативно-совещательным органом, созданным в целях: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выдвижения и поддержки инициатив, направленных на реализацию государственной политики в области развития малого и среднего предпринимательства;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- проведения </w:t>
      </w:r>
      <w:proofErr w:type="gramStart"/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экспертизы проектов нормативных правовых актов органов местного самоуправления</w:t>
      </w:r>
      <w:proofErr w:type="gramEnd"/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поселения, регулирующих развитие малого и среднего предпринимательства;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- выработки рекомендаций органам исполнительной власти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 при определении приоритетов в области развития малого и среднего предпринимательства;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рекомендаций по данным вопросам.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1.3. В своей деятельности Совет руководствуется действующим законодательством</w:t>
      </w:r>
      <w:r w:rsidR="00A06BD4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Российской Федерации, Кировской 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области и нормативными правовыми актами органов местного самоуправления 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  сельского поселения.</w:t>
      </w:r>
    </w:p>
    <w:p w:rsidR="00FF1645" w:rsidRDefault="00FF1645" w:rsidP="00D41739">
      <w:pPr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2. Цели создания Координационного Совета</w:t>
      </w:r>
    </w:p>
    <w:p w:rsidR="00A06BD4" w:rsidRPr="00FF1645" w:rsidRDefault="00A06BD4" w:rsidP="00D41739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    Координационный совет создается в целях:</w:t>
      </w:r>
    </w:p>
    <w:p w:rsidR="005F1ED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              1. Привлечения субъектов малого и среднего предпринимательства к выработке основных направлений социально-экономического развития в области развития малого и 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среднего предпринимательства и их реализации на территории муниципального образования            </w:t>
      </w:r>
    </w:p>
    <w:p w:rsidR="00FF1645" w:rsidRPr="00FF1645" w:rsidRDefault="005F1ED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        </w:t>
      </w:r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2.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 3. Проведения общественной экспертизы проектов муниципальных нормативных правовых актов, регулирующих развитие малого и среднего предпринимательства.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           4. Выработки рекомендаций органами местного самоуправления муниципального образования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сельское поселение при определении приоритетов в области развития малого и среднего предпринимательства.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 5.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 и выработки по данным вопросам рекомендаций.</w:t>
      </w:r>
    </w:p>
    <w:p w:rsidR="00FF1645" w:rsidRPr="00FF1645" w:rsidRDefault="00FF1645" w:rsidP="00D41739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  </w:t>
      </w: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3. Основные задачи Координационного Совета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 Основными задачами Координационного совета являются рассмотрение и подготовка предложений по следующим вопросам: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        1. Реализация решений Президента Российской Федерации и Правительства Российской Федерации в области развития малого и среднего предпринимательства на территории муниципального образования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сельское поселение.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       2. Разработка и реализация мер муниципальной и иной поддержки малого и среднего предпринимательства на территории муниципального образования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сельское поселение.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 3. Содействие развитию малого и среднего предпринимательства в приоритетных сферах экономической деятельности.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      4. Проведение анализа финансовых, экономических, социальных и иных показателей развития малого и среднего предпринимательства, прогноз развития малого и среднего предпринимательства на территории муниципального образования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сельское поселение.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 5. Разработка и реализация долгосрочных целевых программ развития субъектов малого и среднего предпринимательства.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 6. Рассмотрение проектов нормативных правовых актов, затрагивающих деятельность субъектов малого и среднего предпринимательства.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 7. Формирование инфраструктуры поддержки малого и среднего предпринимательства и содействие обеспечению ее деятельности.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 8. Определение порядка оказания информационной и консультационной поддержки субъектам малого и среднего предпринимательства.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 9.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организаций.</w:t>
      </w:r>
    </w:p>
    <w:p w:rsidR="00FF1645" w:rsidRPr="00FF1645" w:rsidRDefault="00FF1645" w:rsidP="00D41739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4. Права Координационного Совета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 Координационный совет имеет право: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 1. Запрашивать и получать в установленном порядке от органов власти материалы и информацию по вопросам, компетенции Координационного совета.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         2. Приглашать для участия в работе Координационного совета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органов власти, специалистов.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        3. Вносить на рассмотрение главы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 сельского поселения предложения по вопросам содействия развитию малого и среднего предпринимательства.</w:t>
      </w:r>
    </w:p>
    <w:p w:rsidR="00FF1645" w:rsidRDefault="00FF1645" w:rsidP="00D41739">
      <w:pPr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</w:t>
      </w: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5. Порядок формирования и состав  Координационного совета</w:t>
      </w:r>
    </w:p>
    <w:p w:rsidR="00DE3738" w:rsidRPr="00FF1645" w:rsidRDefault="00DE3738" w:rsidP="00D41739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 1. Координационный совет состоит из председателя Координационного совета, заместителя председателя Координационного совета, секретаря и членов Координационного совета.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 2. Координационный совет формируется из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представителей органов власти, специалистов.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 3. Представители общественных объединений и некоммерческих организаций, субъектов малого и среднего предпринимательства составляют не менее двух третей от общего числа членов Координационного совета.                                       </w:t>
      </w:r>
    </w:p>
    <w:p w:rsidR="00FF1645" w:rsidRPr="00FF1645" w:rsidRDefault="00A06BD4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          </w:t>
      </w:r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4.Общественные объединения и некоммерческие организации,  выражающие интересы субъектов малого и среднего предпринимательства, субъекты малого и среднего предпринимательства могут направлять в Администрацию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 предложения по включению их представителей в состав Координационного совета.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        5. </w:t>
      </w:r>
      <w:r w:rsidRPr="00FE7F58">
        <w:rPr>
          <w:rFonts w:ascii="RobotoRegular" w:eastAsia="Times New Roman" w:hAnsi="RobotoRegular" w:cs="Times New Roman"/>
          <w:color w:val="000000"/>
          <w:sz w:val="24"/>
          <w:szCs w:val="24"/>
          <w:u w:val="single"/>
          <w:lang w:eastAsia="ru-RU"/>
        </w:rPr>
        <w:t xml:space="preserve">Состав Координационного совета утверждается постановлением администрации </w:t>
      </w:r>
      <w:r w:rsidR="005F1ED5" w:rsidRPr="00FE7F58">
        <w:rPr>
          <w:rFonts w:ascii="RobotoRegular" w:eastAsia="Times New Roman" w:hAnsi="RobotoRegular" w:cs="Times New Roman"/>
          <w:color w:val="000000"/>
          <w:sz w:val="24"/>
          <w:szCs w:val="24"/>
          <w:u w:val="single"/>
          <w:lang w:eastAsia="ru-RU"/>
        </w:rPr>
        <w:t>Селинского</w:t>
      </w:r>
      <w:r w:rsidRPr="00FE7F58">
        <w:rPr>
          <w:rFonts w:ascii="RobotoRegular" w:eastAsia="Times New Roman" w:hAnsi="RobotoRegular" w:cs="Times New Roman"/>
          <w:color w:val="000000"/>
          <w:sz w:val="24"/>
          <w:szCs w:val="24"/>
          <w:u w:val="single"/>
          <w:lang w:eastAsia="ru-RU"/>
        </w:rPr>
        <w:t xml:space="preserve">  сельского поселения</w:t>
      </w:r>
      <w:proofErr w:type="gramStart"/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 6. Члены Координационного совета осуществляют свою деятельность на добровольной и безвозмездной основе.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 7. При Координационном совете могут создаваться рабочие группы по отдельным направлениям деятельности с привлечением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представителей органов власти, специалистов для подготовки рекомендаций по вопросам, отнесенным к компетенции рабочей группы.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 8. Перечень рабочих групп и их руководители утверждаются решением Координационного совета.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      </w:t>
      </w:r>
      <w:r w:rsidR="00FE7F58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 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9. По решению Координационного совета его члены, без уважительных причин не принимающие участия в работе Координационного совета, могут быть выведены из его состава путем внесения изменений в постановление Администрации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FF1645" w:rsidRPr="00FF1645" w:rsidRDefault="00FF1645" w:rsidP="00D41739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                   6. Организация деятельности Координационного совета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 1. Работой Координационного совета руководит председатель, а на период его отсутствия - заместитель председателя.  Совет осуществляет свою деятельность в соответствии с планом работы, утверждённым на год. Заседания Совета проводятся  в соответствии с   утверждаемым планом работы</w:t>
      </w:r>
      <w:proofErr w:type="gramStart"/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но не реже одного раза в полугодие.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      В случае необходимости и по инициативе, поддержанной не менее</w:t>
      </w:r>
      <w:proofErr w:type="gramStart"/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,</w:t>
      </w:r>
      <w:proofErr w:type="gramEnd"/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чем одной третью членов координационного Совета, может быть назначено внеочередное заседание координационного Совета.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 2. Члены Совета вносят предложения в план работы Совета, повестку его заседаний, участвуют в подготовке материалов к заседаниям Совета, а также проектов его решений.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    3. По решению Совета на заседание могут быть приглашены представители органов местного самоуправления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поселения, руководители предприятий, учреждений и организаций, общественных объединений, средств массовой информации, а также специалисты и эксперты в зависимости от рассматриваемых вопросов.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 4. Повестка дня заседания формируется заместителем председателя Совета Координационного совета с учетом предложений членов Координационного совета и утверждается председателем Координационного совета.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       5. Повестка дня и материалы заседания Координационного совета направляются членам Координационного совета не </w:t>
      </w:r>
      <w:proofErr w:type="gramStart"/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чем за 5 дней до его проведения.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 6. Заседание Координационного совета считается правомочным, если на нем присутствует более половины его членов.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 7. Решения  Координационного совета принимаются большинством голосов присутствующих на заседании членов Совета. В случае равенства голосов решающим является голос председателя Координационного совета.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       </w:t>
      </w:r>
      <w:r w:rsidR="00FE7F58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8. Решения, принимаемые на заседаниях Координационного совета, оформляются протоколами, которые подписывает председательствующий на заседании и секретарь Координационного совета. Протоколы заседания Совета и другие материалы, касающиеся деятельности Совета, хранятся у секретаря Совета.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   9. Решения Координационного совета носят рекомендательный характер.                </w:t>
      </w:r>
    </w:p>
    <w:p w:rsidR="00FF1645" w:rsidRDefault="00FF1645" w:rsidP="00A06BD4">
      <w:pPr>
        <w:spacing w:after="0" w:line="240" w:lineRule="auto"/>
        <w:jc w:val="center"/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7. Порядок прекращения деятельности Совета.</w:t>
      </w:r>
    </w:p>
    <w:p w:rsidR="00FE7F58" w:rsidRPr="00FF1645" w:rsidRDefault="00FE7F58" w:rsidP="00A06BD4">
      <w:pPr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Прекращение деятельности Совета осуществляется постановлением администрации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 на основании решения, принятого членами Совета.</w:t>
      </w: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E7F58" w:rsidRDefault="00FE7F58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F1645" w:rsidRPr="00FF1645" w:rsidRDefault="00FF1645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Приложение № 2</w:t>
      </w:r>
    </w:p>
    <w:p w:rsidR="00FF1645" w:rsidRPr="00FF1645" w:rsidRDefault="00FF1645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FF1645" w:rsidRPr="00FF1645" w:rsidRDefault="005F1ED5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сельское поселение</w:t>
      </w:r>
    </w:p>
    <w:p w:rsidR="00FF1645" w:rsidRPr="00FF1645" w:rsidRDefault="005F1ED5" w:rsidP="005F1ED5">
      <w:pPr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от  10.03.2026 № 24</w:t>
      </w:r>
    </w:p>
    <w:p w:rsidR="00FF1645" w:rsidRPr="00FF1645" w:rsidRDefault="00FF1645" w:rsidP="00D41739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F1645" w:rsidRPr="00FF1645" w:rsidRDefault="00FF1645" w:rsidP="00D41739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F1645" w:rsidRPr="00FF1645" w:rsidRDefault="00FF1645" w:rsidP="00BA6773">
      <w:pPr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Персональный состав</w:t>
      </w:r>
    </w:p>
    <w:p w:rsidR="00FF1645" w:rsidRDefault="00FF1645" w:rsidP="00BA6773">
      <w:pPr>
        <w:spacing w:after="0" w:line="240" w:lineRule="auto"/>
        <w:jc w:val="center"/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координационного Совета по развитию малого и средне</w:t>
      </w:r>
      <w:r w:rsidR="005F1ED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го предпринимательства в Селин</w:t>
      </w:r>
      <w:r w:rsidRPr="00FF164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ском  сельском поселении</w:t>
      </w:r>
    </w:p>
    <w:p w:rsidR="005F1ED5" w:rsidRPr="00FF1645" w:rsidRDefault="005F1ED5" w:rsidP="00D41739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FF1645" w:rsidRPr="00FF1645" w:rsidRDefault="00FE7F58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Галимов Рашит Гамилович</w:t>
      </w:r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- Глава поселения, председатель Совета</w:t>
      </w:r>
    </w:p>
    <w:p w:rsidR="00FF1645" w:rsidRPr="00FF1645" w:rsidRDefault="00FE7F58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Пролеева</w:t>
      </w:r>
      <w:proofErr w:type="spellEnd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Наталья Ивановн</w:t>
      </w:r>
      <w:proofErr w:type="gram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</w:t>
      </w:r>
      <w:r w:rsidR="00BA6773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сп</w:t>
      </w:r>
      <w:r w:rsidR="00BA677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ециалист  по финансам администрации</w:t>
      </w: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</w:t>
      </w:r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, заместитель председателя</w:t>
      </w:r>
    </w:p>
    <w:p w:rsidR="00FF1645" w:rsidRPr="00FF1645" w:rsidRDefault="00FE7F58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Белякова Альбина Гайфутдиновна </w:t>
      </w:r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– сп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ециалист администрации, секр</w:t>
      </w: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етар</w:t>
      </w:r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ь</w:t>
      </w:r>
    </w:p>
    <w:p w:rsidR="00FF1645" w:rsidRPr="00FF1645" w:rsidRDefault="00FF1645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Члены Совета</w:t>
      </w:r>
      <w:proofErr w:type="gramStart"/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FF1645" w:rsidRDefault="00BA6773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Иванков Иван Михайлови</w:t>
      </w:r>
      <w:proofErr w:type="gram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ч</w:t>
      </w:r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</w:t>
      </w:r>
      <w:proofErr w:type="gramEnd"/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депутат </w:t>
      </w:r>
      <w:r w:rsidR="005F1ED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Совета</w:t>
      </w:r>
    </w:p>
    <w:p w:rsidR="00BA6773" w:rsidRPr="00FF1645" w:rsidRDefault="00BA6773" w:rsidP="00BA6773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Чиргина</w:t>
      </w:r>
      <w:proofErr w:type="spellEnd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Валентина Петровна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-</w:t>
      </w:r>
      <w:r w:rsidRPr="00BA677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депутат </w:t>
      </w: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Селинского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Совета</w:t>
      </w:r>
    </w:p>
    <w:p w:rsidR="00FF1645" w:rsidRPr="00FF1645" w:rsidRDefault="00BA6773" w:rsidP="00D4173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Чучалин</w:t>
      </w:r>
      <w:proofErr w:type="spellEnd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Василий Валентинович </w:t>
      </w:r>
      <w:r w:rsidR="00FF1645"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-  индивидуальный предприниматель (по согласованию)</w:t>
      </w: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D6639A" w:rsidRPr="00FF1645" w:rsidRDefault="00D6639A" w:rsidP="00D6639A">
      <w:pPr>
        <w:spacing w:after="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D6639A" w:rsidRPr="00FF1645" w:rsidRDefault="00D6639A" w:rsidP="00D6639A">
      <w:pPr>
        <w:spacing w:after="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D6639A" w:rsidRPr="00FF1645" w:rsidRDefault="00D6639A" w:rsidP="00D6639A">
      <w:pPr>
        <w:spacing w:after="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Селин</w:t>
      </w:r>
      <w:r w:rsidRPr="00FF164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ского сельское поселение</w:t>
      </w:r>
    </w:p>
    <w:p w:rsidR="00D6639A" w:rsidRPr="00FF1645" w:rsidRDefault="00D6639A" w:rsidP="00D6639A">
      <w:pPr>
        <w:spacing w:after="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от  10.03.2026 № 24</w:t>
      </w: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D6639A" w:rsidRDefault="00D6639A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Default="009C543E" w:rsidP="009C543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C543E" w:rsidRPr="00031DBB" w:rsidRDefault="009C543E" w:rsidP="009C543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1DBB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9C543E" w:rsidRPr="00031DBB" w:rsidRDefault="009C543E" w:rsidP="009C543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DBB">
        <w:rPr>
          <w:rFonts w:ascii="Times New Roman" w:hAnsi="Times New Roman" w:cs="Times New Roman"/>
          <w:b/>
          <w:sz w:val="24"/>
          <w:szCs w:val="24"/>
        </w:rPr>
        <w:t xml:space="preserve">Координационного совета по развитию малого и среднего предпринимательства </w:t>
      </w:r>
      <w:proofErr w:type="gramStart"/>
      <w:r w:rsidRPr="00031DB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31D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543E" w:rsidRPr="00031DBB" w:rsidRDefault="009C543E" w:rsidP="009C543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Селин</w:t>
      </w:r>
      <w:r w:rsidRPr="00031DBB">
        <w:rPr>
          <w:rFonts w:ascii="Times New Roman" w:hAnsi="Times New Roman" w:cs="Times New Roman"/>
          <w:b/>
          <w:sz w:val="24"/>
          <w:szCs w:val="24"/>
        </w:rPr>
        <w:t xml:space="preserve">ском сельском </w:t>
      </w:r>
      <w:proofErr w:type="gramStart"/>
      <w:r w:rsidRPr="00031DBB">
        <w:rPr>
          <w:rFonts w:ascii="Times New Roman" w:hAnsi="Times New Roman" w:cs="Times New Roman"/>
          <w:b/>
          <w:sz w:val="24"/>
          <w:szCs w:val="24"/>
        </w:rPr>
        <w:t>поселении</w:t>
      </w:r>
      <w:proofErr w:type="gramEnd"/>
      <w:r w:rsidRPr="00031DBB">
        <w:rPr>
          <w:rFonts w:ascii="Times New Roman" w:hAnsi="Times New Roman" w:cs="Times New Roman"/>
          <w:b/>
          <w:sz w:val="24"/>
          <w:szCs w:val="24"/>
        </w:rPr>
        <w:t xml:space="preserve"> на 2026 год</w:t>
      </w:r>
    </w:p>
    <w:p w:rsidR="009C543E" w:rsidRDefault="009C543E" w:rsidP="009C543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62"/>
        <w:gridCol w:w="6521"/>
        <w:gridCol w:w="2262"/>
      </w:tblGrid>
      <w:tr w:rsidR="009C543E" w:rsidTr="00820F8B">
        <w:tc>
          <w:tcPr>
            <w:tcW w:w="5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2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рассмотрения</w:t>
            </w:r>
          </w:p>
        </w:tc>
      </w:tr>
      <w:tr w:rsidR="009C543E" w:rsidTr="00820F8B">
        <w:tc>
          <w:tcPr>
            <w:tcW w:w="5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9C543E" w:rsidRDefault="009C543E" w:rsidP="00820F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Координационного совета по улучшению и развитию малого и среднего предпринимательства</w:t>
            </w:r>
          </w:p>
        </w:tc>
        <w:tc>
          <w:tcPr>
            <w:tcW w:w="22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</w:tr>
      <w:tr w:rsidR="009C543E" w:rsidTr="00820F8B">
        <w:tc>
          <w:tcPr>
            <w:tcW w:w="5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9C543E" w:rsidRDefault="009C543E" w:rsidP="00820F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материалов по вопросам развития малого и среднего предпринимательства на информационных стендах поселения, официальном сайте администрации Селинского сельского поселения</w:t>
            </w:r>
          </w:p>
        </w:tc>
        <w:tc>
          <w:tcPr>
            <w:tcW w:w="22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C543E" w:rsidTr="00820F8B">
        <w:tc>
          <w:tcPr>
            <w:tcW w:w="5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9C543E" w:rsidRDefault="009C543E" w:rsidP="00820F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обращению предпринимателей (по факту обращения)</w:t>
            </w:r>
          </w:p>
        </w:tc>
        <w:tc>
          <w:tcPr>
            <w:tcW w:w="22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C543E" w:rsidTr="00820F8B">
        <w:tc>
          <w:tcPr>
            <w:tcW w:w="5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9C543E" w:rsidRDefault="009C543E" w:rsidP="00820F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адресной работы с физическими лицами,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задолженность по имущественным налогам</w:t>
            </w:r>
          </w:p>
        </w:tc>
        <w:tc>
          <w:tcPr>
            <w:tcW w:w="22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C543E" w:rsidTr="00820F8B">
        <w:tc>
          <w:tcPr>
            <w:tcW w:w="5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9C543E" w:rsidRDefault="009C543E" w:rsidP="00820F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информационной помощи для получения государственной, областной, районной поддержки малыми и средними предпринимателями</w:t>
            </w:r>
          </w:p>
        </w:tc>
        <w:tc>
          <w:tcPr>
            <w:tcW w:w="22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C543E" w:rsidTr="00820F8B">
        <w:tc>
          <w:tcPr>
            <w:tcW w:w="5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9C543E" w:rsidRDefault="009C543E" w:rsidP="00820F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предпринимателей к участию в мероприятиях, проводимых на территории поселения, а также по благоустройству прилегающих к объектам их деятельности</w:t>
            </w:r>
          </w:p>
        </w:tc>
        <w:tc>
          <w:tcPr>
            <w:tcW w:w="22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C543E" w:rsidTr="00820F8B">
        <w:tc>
          <w:tcPr>
            <w:tcW w:w="5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9C543E" w:rsidRDefault="009C543E" w:rsidP="00820F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Координационного совета на 2026 год</w:t>
            </w:r>
          </w:p>
        </w:tc>
        <w:tc>
          <w:tcPr>
            <w:tcW w:w="2262" w:type="dxa"/>
          </w:tcPr>
          <w:p w:rsidR="009C543E" w:rsidRPr="007B136D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9C543E" w:rsidTr="00820F8B">
        <w:tc>
          <w:tcPr>
            <w:tcW w:w="5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9C543E" w:rsidRDefault="009C543E" w:rsidP="00820F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информационно-статистических данных, проведение мониторинга малого и среднего предпринимательства в поселении</w:t>
            </w:r>
          </w:p>
        </w:tc>
        <w:tc>
          <w:tcPr>
            <w:tcW w:w="2262" w:type="dxa"/>
          </w:tcPr>
          <w:p w:rsidR="009C543E" w:rsidRPr="007B136D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9C543E" w:rsidTr="00820F8B">
        <w:tc>
          <w:tcPr>
            <w:tcW w:w="5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9C543E" w:rsidRDefault="009C543E" w:rsidP="00820F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соблюдении правил пожарной безопасности и санитарных норм субъектами малого и среднего предпринимательства</w:t>
            </w:r>
          </w:p>
        </w:tc>
        <w:tc>
          <w:tcPr>
            <w:tcW w:w="2262" w:type="dxa"/>
          </w:tcPr>
          <w:p w:rsidR="009C543E" w:rsidRPr="001A0188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9C543E" w:rsidTr="00820F8B">
        <w:tc>
          <w:tcPr>
            <w:tcW w:w="5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</w:tcPr>
          <w:p w:rsidR="009C543E" w:rsidRDefault="009C543E" w:rsidP="00820F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перечне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</w:p>
        </w:tc>
        <w:tc>
          <w:tcPr>
            <w:tcW w:w="2262" w:type="dxa"/>
          </w:tcPr>
          <w:p w:rsidR="009C543E" w:rsidRPr="003E4DAC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9C543E" w:rsidTr="00820F8B">
        <w:tc>
          <w:tcPr>
            <w:tcW w:w="562" w:type="dxa"/>
          </w:tcPr>
          <w:p w:rsidR="009C543E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6521" w:type="dxa"/>
          </w:tcPr>
          <w:p w:rsidR="009C543E" w:rsidRDefault="009C543E" w:rsidP="00820F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мероприятий муниципальной программы «Поддержка и развитие малого и среднего предпринимательства в муниципальном образовании Селинское сельское поселение Кильмезского района Кировской области на 2023-2026 годы»</w:t>
            </w:r>
          </w:p>
        </w:tc>
        <w:tc>
          <w:tcPr>
            <w:tcW w:w="2262" w:type="dxa"/>
          </w:tcPr>
          <w:p w:rsidR="009C543E" w:rsidRPr="003E4DAC" w:rsidRDefault="009C543E" w:rsidP="00820F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</w:tbl>
    <w:p w:rsidR="009C543E" w:rsidRPr="00C11E1A" w:rsidRDefault="009C543E" w:rsidP="009C543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9C543E" w:rsidRPr="00C11E1A" w:rsidRDefault="009C543E" w:rsidP="009C54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в повестке заседаний Координационного совета могут вноситься дополнительные вопросы по письменным предложениям (обращениям) заинтересованных лиц в течение года.</w:t>
      </w:r>
    </w:p>
    <w:sectPr w:rsidR="009C543E" w:rsidRPr="00C11E1A" w:rsidSect="007C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645"/>
    <w:rsid w:val="001A3041"/>
    <w:rsid w:val="005B3FB7"/>
    <w:rsid w:val="005F1ED5"/>
    <w:rsid w:val="006D758C"/>
    <w:rsid w:val="007C5F2E"/>
    <w:rsid w:val="007F3EF7"/>
    <w:rsid w:val="008132D0"/>
    <w:rsid w:val="00992E26"/>
    <w:rsid w:val="009C543E"/>
    <w:rsid w:val="00A06BD4"/>
    <w:rsid w:val="00BA6773"/>
    <w:rsid w:val="00CE0CD7"/>
    <w:rsid w:val="00D41739"/>
    <w:rsid w:val="00D6639A"/>
    <w:rsid w:val="00DE3738"/>
    <w:rsid w:val="00FE7F58"/>
    <w:rsid w:val="00FF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2E"/>
  </w:style>
  <w:style w:type="paragraph" w:styleId="1">
    <w:name w:val="heading 1"/>
    <w:basedOn w:val="a"/>
    <w:link w:val="10"/>
    <w:uiPriority w:val="9"/>
    <w:qFormat/>
    <w:rsid w:val="00FF1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6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645"/>
    <w:rPr>
      <w:b/>
      <w:bCs/>
    </w:rPr>
  </w:style>
  <w:style w:type="character" w:styleId="a5">
    <w:name w:val="Emphasis"/>
    <w:basedOn w:val="a0"/>
    <w:uiPriority w:val="20"/>
    <w:qFormat/>
    <w:rsid w:val="00FF1645"/>
    <w:rPr>
      <w:i/>
      <w:iCs/>
    </w:rPr>
  </w:style>
  <w:style w:type="character" w:customStyle="1" w:styleId="a6">
    <w:name w:val="Основной текст_"/>
    <w:basedOn w:val="a0"/>
    <w:link w:val="11"/>
    <w:rsid w:val="006D75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6D758C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9C543E"/>
    <w:pPr>
      <w:spacing w:after="0" w:line="240" w:lineRule="auto"/>
    </w:pPr>
  </w:style>
  <w:style w:type="table" w:styleId="a8">
    <w:name w:val="Table Grid"/>
    <w:basedOn w:val="a1"/>
    <w:uiPriority w:val="39"/>
    <w:rsid w:val="009C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99A22-612A-4337-9250-B32A4814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2026-03-11T11:55:00Z</cp:lastPrinted>
  <dcterms:created xsi:type="dcterms:W3CDTF">2026-03-11T07:36:00Z</dcterms:created>
  <dcterms:modified xsi:type="dcterms:W3CDTF">2026-03-11T19:22:00Z</dcterms:modified>
</cp:coreProperties>
</file>