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F4749">
      <w:pPr>
        <w:spacing w:after="0" w:line="240" w:lineRule="auto"/>
        <w:ind w:right="1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КИЛЬМЕЗСКОГО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КИРОВСКОЙ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46105591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8F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F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</w:t>
      </w:r>
      <w:r w:rsidR="008F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BAF74B0" w:rsidR="0083397F" w:rsidRDefault="0083397F" w:rsidP="008F474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61AE7421" w14:textId="5E0B8271" w:rsidR="00AA7408" w:rsidRPr="00AA7408" w:rsidRDefault="0083397F" w:rsidP="00AA7408">
      <w:pPr>
        <w:pStyle w:val="a3"/>
        <w:jc w:val="center"/>
        <w:rPr>
          <w:b/>
          <w:sz w:val="28"/>
          <w:szCs w:val="28"/>
        </w:rPr>
      </w:pPr>
      <w:r w:rsidRPr="00AA7408">
        <w:rPr>
          <w:b/>
          <w:bCs/>
          <w:sz w:val="28"/>
          <w:szCs w:val="28"/>
        </w:rPr>
        <w:t xml:space="preserve">О внесении изменений в Постановление </w:t>
      </w:r>
      <w:proofErr w:type="gramStart"/>
      <w:r w:rsidRPr="00AA7408">
        <w:rPr>
          <w:b/>
          <w:bCs/>
          <w:sz w:val="28"/>
          <w:szCs w:val="28"/>
        </w:rPr>
        <w:t xml:space="preserve">от  </w:t>
      </w:r>
      <w:r w:rsidR="00AA7408">
        <w:rPr>
          <w:b/>
          <w:bCs/>
          <w:sz w:val="28"/>
          <w:szCs w:val="28"/>
        </w:rPr>
        <w:t>19</w:t>
      </w:r>
      <w:r w:rsidRPr="00AA7408">
        <w:rPr>
          <w:b/>
          <w:bCs/>
          <w:sz w:val="28"/>
          <w:szCs w:val="28"/>
        </w:rPr>
        <w:t>.0</w:t>
      </w:r>
      <w:r w:rsidR="00AA7408">
        <w:rPr>
          <w:b/>
          <w:bCs/>
          <w:sz w:val="28"/>
          <w:szCs w:val="28"/>
        </w:rPr>
        <w:t>4</w:t>
      </w:r>
      <w:r w:rsidRPr="00AA7408">
        <w:rPr>
          <w:b/>
          <w:bCs/>
          <w:sz w:val="28"/>
          <w:szCs w:val="28"/>
        </w:rPr>
        <w:t>.202</w:t>
      </w:r>
      <w:r w:rsidR="00AA7408">
        <w:rPr>
          <w:b/>
          <w:bCs/>
          <w:sz w:val="28"/>
          <w:szCs w:val="28"/>
        </w:rPr>
        <w:t>2</w:t>
      </w:r>
      <w:proofErr w:type="gramEnd"/>
      <w:r w:rsidRPr="00AA7408">
        <w:rPr>
          <w:b/>
          <w:bCs/>
          <w:sz w:val="28"/>
          <w:szCs w:val="28"/>
        </w:rPr>
        <w:t xml:space="preserve"> № </w:t>
      </w:r>
      <w:r w:rsidR="00AA7408">
        <w:rPr>
          <w:b/>
          <w:bCs/>
          <w:sz w:val="28"/>
          <w:szCs w:val="28"/>
        </w:rPr>
        <w:t>1</w:t>
      </w:r>
      <w:r w:rsidRPr="00AA7408">
        <w:rPr>
          <w:b/>
          <w:bCs/>
          <w:sz w:val="28"/>
          <w:szCs w:val="28"/>
        </w:rPr>
        <w:t xml:space="preserve">0  </w:t>
      </w:r>
      <w:r w:rsidR="00AA7408" w:rsidRPr="00AA7408">
        <w:rPr>
          <w:b/>
          <w:bCs/>
          <w:sz w:val="28"/>
          <w:szCs w:val="28"/>
        </w:rPr>
        <w:t>«</w:t>
      </w:r>
      <w:r w:rsidR="00AA7408" w:rsidRPr="00AA7408">
        <w:rPr>
          <w:b/>
          <w:bCs/>
          <w:sz w:val="28"/>
          <w:szCs w:val="28"/>
          <w:lang w:eastAsia="ru-RU"/>
        </w:rPr>
        <w:t xml:space="preserve">Об утверждении </w:t>
      </w:r>
      <w:r w:rsidR="00AA7408" w:rsidRPr="00AA7408">
        <w:rPr>
          <w:b/>
          <w:sz w:val="28"/>
          <w:szCs w:val="28"/>
        </w:rPr>
        <w:t>административного регламента предоставления муниципальной услуги</w:t>
      </w:r>
      <w:r w:rsidR="00AA7408">
        <w:rPr>
          <w:b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«Принятие</w:t>
      </w:r>
      <w:r w:rsidR="00AA7408" w:rsidRPr="00AA7408">
        <w:rPr>
          <w:b/>
          <w:spacing w:val="-6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на</w:t>
      </w:r>
      <w:r w:rsidR="00AA7408" w:rsidRPr="00AA7408">
        <w:rPr>
          <w:b/>
          <w:spacing w:val="-2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учет</w:t>
      </w:r>
      <w:r w:rsidR="00AA7408" w:rsidRPr="00AA7408">
        <w:rPr>
          <w:b/>
          <w:spacing w:val="1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граждан</w:t>
      </w:r>
      <w:r w:rsidR="00AA7408" w:rsidRPr="00AA7408">
        <w:rPr>
          <w:b/>
          <w:spacing w:val="-3"/>
          <w:sz w:val="28"/>
          <w:szCs w:val="28"/>
        </w:rPr>
        <w:t xml:space="preserve"> </w:t>
      </w:r>
      <w:r w:rsidR="00AA7408" w:rsidRPr="00AA7408">
        <w:rPr>
          <w:b/>
          <w:sz w:val="28"/>
          <w:szCs w:val="28"/>
        </w:rPr>
        <w:t>в качестве, нуждающихся в жилых помещениях»</w:t>
      </w:r>
    </w:p>
    <w:p w14:paraId="36935E1A" w14:textId="77777777" w:rsidR="0083397F" w:rsidRDefault="0083397F" w:rsidP="00AA740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gramStart"/>
      <w:r>
        <w:rPr>
          <w:sz w:val="28"/>
          <w:szCs w:val="28"/>
        </w:rPr>
        <w:t>основании  Федерального</w:t>
      </w:r>
      <w:proofErr w:type="gramEnd"/>
      <w:r>
        <w:rPr>
          <w:sz w:val="28"/>
          <w:szCs w:val="28"/>
        </w:rPr>
        <w:t xml:space="preserve">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77777777" w:rsidR="00AA7408" w:rsidRDefault="00AA7408" w:rsidP="00A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AA740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3397F" w:rsidRPr="00AA7408">
        <w:rPr>
          <w:rFonts w:ascii="Times New Roman" w:hAnsi="Times New Roman" w:cs="Times New Roman"/>
          <w:sz w:val="28"/>
          <w:szCs w:val="28"/>
        </w:rPr>
        <w:t>Внести  в</w:t>
      </w:r>
      <w:proofErr w:type="gramEnd"/>
      <w:r w:rsidR="0083397F" w:rsidRPr="00AA740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AA7408">
        <w:rPr>
          <w:rFonts w:ascii="Times New Roman" w:hAnsi="Times New Roman" w:cs="Times New Roman"/>
          <w:sz w:val="28"/>
          <w:szCs w:val="28"/>
        </w:rPr>
        <w:t>от 1</w:t>
      </w:r>
      <w:r w:rsidRPr="00AA7408">
        <w:rPr>
          <w:rFonts w:ascii="Times New Roman" w:hAnsi="Times New Roman" w:cs="Times New Roman"/>
          <w:sz w:val="28"/>
          <w:szCs w:val="28"/>
        </w:rPr>
        <w:t>9</w:t>
      </w:r>
      <w:r w:rsidR="0083397F" w:rsidRPr="00AA7408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3397F" w:rsidRPr="00AA7408">
        <w:rPr>
          <w:rFonts w:ascii="Times New Roman" w:hAnsi="Times New Roman" w:cs="Times New Roman"/>
          <w:sz w:val="28"/>
          <w:szCs w:val="28"/>
        </w:rPr>
        <w:t xml:space="preserve"> № </w:t>
      </w:r>
      <w:r w:rsidRPr="00AA7408">
        <w:rPr>
          <w:rFonts w:ascii="Times New Roman" w:hAnsi="Times New Roman" w:cs="Times New Roman"/>
          <w:sz w:val="28"/>
          <w:szCs w:val="28"/>
        </w:rPr>
        <w:t>1</w:t>
      </w:r>
      <w:r w:rsidR="0083397F" w:rsidRPr="00AA7408">
        <w:rPr>
          <w:rFonts w:ascii="Times New Roman" w:hAnsi="Times New Roman" w:cs="Times New Roman"/>
          <w:sz w:val="28"/>
          <w:szCs w:val="28"/>
        </w:rPr>
        <w:t>0</w:t>
      </w:r>
      <w:r w:rsidR="0083397F">
        <w:rPr>
          <w:rFonts w:ascii="Times New Roman" w:hAnsi="Times New Roman" w:cs="Times New Roman"/>
        </w:rPr>
        <w:t xml:space="preserve"> </w:t>
      </w:r>
      <w:r w:rsidR="0083397F" w:rsidRPr="00AA7408">
        <w:rPr>
          <w:rFonts w:ascii="Times New Roman" w:hAnsi="Times New Roman" w:cs="Times New Roman"/>
          <w:sz w:val="28"/>
          <w:szCs w:val="28"/>
        </w:rPr>
        <w:t>«</w:t>
      </w:r>
      <w:r w:rsidRPr="00AA74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AA7408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«Принятие</w:t>
      </w:r>
      <w:r w:rsidRPr="00AA74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на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учет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граждан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в качестве, нуждающихся в жилых помещениях</w:t>
      </w:r>
      <w:r w:rsidR="008339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3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97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1217FC" w14:textId="07C8179F" w:rsidR="00AA7408" w:rsidRPr="00AA7408" w:rsidRDefault="00AA7408" w:rsidP="00AA7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AA7408" w:rsidRDefault="00AA7408" w:rsidP="00AA7408">
      <w:pPr>
        <w:tabs>
          <w:tab w:val="left" w:pos="9356"/>
        </w:tabs>
        <w:spacing w:line="276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1.2.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A7408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поселения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E499" w14:textId="77777777" w:rsidR="00670121" w:rsidRDefault="00670121" w:rsidP="00AA7408">
      <w:pPr>
        <w:spacing w:after="0" w:line="240" w:lineRule="auto"/>
      </w:pPr>
      <w:r>
        <w:separator/>
      </w:r>
    </w:p>
  </w:endnote>
  <w:endnote w:type="continuationSeparator" w:id="0">
    <w:p w14:paraId="6EFC2465" w14:textId="77777777" w:rsidR="00670121" w:rsidRDefault="00670121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BB149" w14:textId="77777777" w:rsidR="00670121" w:rsidRDefault="00670121" w:rsidP="00AA7408">
      <w:pPr>
        <w:spacing w:after="0" w:line="240" w:lineRule="auto"/>
      </w:pPr>
      <w:r>
        <w:separator/>
      </w:r>
    </w:p>
  </w:footnote>
  <w:footnote w:type="continuationSeparator" w:id="0">
    <w:p w14:paraId="7375E633" w14:textId="77777777" w:rsidR="00670121" w:rsidRDefault="00670121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69D9339E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3F3EB6"/>
    <w:rsid w:val="00670121"/>
    <w:rsid w:val="00796B5C"/>
    <w:rsid w:val="0083397F"/>
    <w:rsid w:val="00877B7C"/>
    <w:rsid w:val="008F4749"/>
    <w:rsid w:val="00A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6</cp:revision>
  <cp:lastPrinted>2025-07-03T12:27:00Z</cp:lastPrinted>
  <dcterms:created xsi:type="dcterms:W3CDTF">2025-06-05T10:07:00Z</dcterms:created>
  <dcterms:modified xsi:type="dcterms:W3CDTF">2025-07-03T12:27:00Z</dcterms:modified>
</cp:coreProperties>
</file>