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C1" w:rsidRPr="0088297E" w:rsidRDefault="00F47DC1" w:rsidP="00F47DC1">
      <w:pPr>
        <w:tabs>
          <w:tab w:val="left" w:pos="2970"/>
        </w:tabs>
        <w:jc w:val="center"/>
        <w:rPr>
          <w:b/>
          <w:sz w:val="28"/>
          <w:szCs w:val="28"/>
        </w:rPr>
      </w:pPr>
      <w:r w:rsidRPr="0088297E">
        <w:rPr>
          <w:b/>
          <w:sz w:val="28"/>
          <w:szCs w:val="28"/>
        </w:rPr>
        <w:t xml:space="preserve">АДМИНИСТРАЦИЯ СЕЛИНСКОГО  </w:t>
      </w:r>
      <w:proofErr w:type="gramStart"/>
      <w:r w:rsidRPr="0088297E">
        <w:rPr>
          <w:b/>
          <w:sz w:val="28"/>
          <w:szCs w:val="28"/>
        </w:rPr>
        <w:t>СЕЛЬСКОГО</w:t>
      </w:r>
      <w:proofErr w:type="gramEnd"/>
    </w:p>
    <w:p w:rsidR="00F47DC1" w:rsidRPr="0088297E" w:rsidRDefault="00F47DC1" w:rsidP="00F47DC1">
      <w:pPr>
        <w:tabs>
          <w:tab w:val="left" w:pos="2970"/>
        </w:tabs>
        <w:jc w:val="center"/>
        <w:rPr>
          <w:b/>
          <w:sz w:val="28"/>
          <w:szCs w:val="28"/>
        </w:rPr>
      </w:pPr>
      <w:r w:rsidRPr="0088297E">
        <w:rPr>
          <w:b/>
          <w:sz w:val="28"/>
          <w:szCs w:val="28"/>
        </w:rPr>
        <w:t>ПОСЕЛЕНИЯ КИЛЬМЕЗСКОГО РАЙОНА</w:t>
      </w:r>
    </w:p>
    <w:p w:rsidR="00F47DC1" w:rsidRPr="0088297E" w:rsidRDefault="00F47DC1" w:rsidP="00F47DC1">
      <w:pPr>
        <w:tabs>
          <w:tab w:val="left" w:pos="2970"/>
        </w:tabs>
        <w:jc w:val="center"/>
        <w:rPr>
          <w:b/>
          <w:sz w:val="28"/>
          <w:szCs w:val="28"/>
        </w:rPr>
      </w:pPr>
      <w:r w:rsidRPr="0088297E">
        <w:rPr>
          <w:b/>
          <w:sz w:val="28"/>
          <w:szCs w:val="28"/>
        </w:rPr>
        <w:t>КИРОВСКОЙ ОБЛАСТИ</w:t>
      </w:r>
    </w:p>
    <w:p w:rsidR="00F47DC1" w:rsidRPr="0088297E" w:rsidRDefault="00F47DC1" w:rsidP="00F47DC1">
      <w:pPr>
        <w:rPr>
          <w:b/>
          <w:sz w:val="28"/>
          <w:szCs w:val="28"/>
        </w:rPr>
      </w:pPr>
    </w:p>
    <w:p w:rsidR="00F47DC1" w:rsidRPr="0088297E" w:rsidRDefault="00F47DC1" w:rsidP="00F47DC1">
      <w:pPr>
        <w:jc w:val="center"/>
        <w:rPr>
          <w:sz w:val="28"/>
          <w:szCs w:val="28"/>
        </w:rPr>
      </w:pPr>
    </w:p>
    <w:p w:rsidR="00F47DC1" w:rsidRPr="0088297E" w:rsidRDefault="00F47DC1" w:rsidP="00F47DC1">
      <w:pPr>
        <w:jc w:val="center"/>
        <w:rPr>
          <w:b/>
          <w:bCs/>
          <w:sz w:val="28"/>
          <w:szCs w:val="28"/>
        </w:rPr>
      </w:pPr>
    </w:p>
    <w:p w:rsidR="00F47DC1" w:rsidRPr="0088297E" w:rsidRDefault="00F47DC1" w:rsidP="00F47DC1">
      <w:pPr>
        <w:jc w:val="center"/>
        <w:rPr>
          <w:b/>
          <w:bCs/>
          <w:sz w:val="28"/>
          <w:szCs w:val="28"/>
        </w:rPr>
      </w:pPr>
      <w:r w:rsidRPr="0088297E">
        <w:rPr>
          <w:b/>
          <w:bCs/>
          <w:sz w:val="28"/>
          <w:szCs w:val="28"/>
        </w:rPr>
        <w:t>ПОСТАНОВЛЕНИЕ</w:t>
      </w:r>
    </w:p>
    <w:p w:rsidR="00F47DC1" w:rsidRPr="0088297E" w:rsidRDefault="00F47DC1" w:rsidP="00F47DC1">
      <w:pPr>
        <w:jc w:val="center"/>
        <w:rPr>
          <w:b/>
          <w:bCs/>
          <w:sz w:val="28"/>
          <w:szCs w:val="28"/>
        </w:rPr>
      </w:pPr>
    </w:p>
    <w:p w:rsidR="00F47DC1" w:rsidRPr="0088297E" w:rsidRDefault="00F47DC1" w:rsidP="00F47DC1">
      <w:pPr>
        <w:jc w:val="center"/>
        <w:rPr>
          <w:sz w:val="28"/>
          <w:szCs w:val="28"/>
        </w:rPr>
      </w:pPr>
      <w:r w:rsidRPr="0088297E">
        <w:rPr>
          <w:sz w:val="28"/>
          <w:szCs w:val="28"/>
        </w:rPr>
        <w:t xml:space="preserve">д. Селино </w:t>
      </w:r>
    </w:p>
    <w:p w:rsidR="00F47DC1" w:rsidRDefault="00F47DC1" w:rsidP="00F47DC1">
      <w:pPr>
        <w:tabs>
          <w:tab w:val="left" w:pos="7710"/>
        </w:tabs>
        <w:rPr>
          <w:b/>
          <w:sz w:val="28"/>
          <w:szCs w:val="28"/>
        </w:rPr>
      </w:pPr>
      <w:r w:rsidRPr="0088297E">
        <w:rPr>
          <w:b/>
          <w:sz w:val="28"/>
          <w:szCs w:val="28"/>
        </w:rPr>
        <w:t>25.09.2024г.</w:t>
      </w:r>
      <w:r w:rsidRPr="0088297E">
        <w:rPr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>№37</w:t>
      </w:r>
    </w:p>
    <w:p w:rsidR="00F47DC1" w:rsidRPr="0088297E" w:rsidRDefault="00F47DC1" w:rsidP="00F47DC1">
      <w:pPr>
        <w:tabs>
          <w:tab w:val="left" w:pos="7710"/>
        </w:tabs>
        <w:rPr>
          <w:b/>
          <w:sz w:val="28"/>
          <w:szCs w:val="28"/>
        </w:rPr>
      </w:pPr>
      <w:r w:rsidRPr="0088297E">
        <w:rPr>
          <w:b/>
          <w:sz w:val="28"/>
          <w:szCs w:val="28"/>
        </w:rPr>
        <w:t xml:space="preserve"> </w:t>
      </w:r>
    </w:p>
    <w:p w:rsidR="00F47DC1" w:rsidRPr="0088297E" w:rsidRDefault="00F47DC1" w:rsidP="00F47DC1">
      <w:pPr>
        <w:ind w:firstLine="708"/>
        <w:rPr>
          <w:sz w:val="28"/>
          <w:szCs w:val="28"/>
        </w:rPr>
      </w:pPr>
    </w:p>
    <w:p w:rsidR="00F47DC1" w:rsidRPr="0088297E" w:rsidRDefault="00F47DC1" w:rsidP="00F47DC1">
      <w:pPr>
        <w:rPr>
          <w:sz w:val="28"/>
          <w:szCs w:val="28"/>
        </w:rPr>
      </w:pPr>
    </w:p>
    <w:p w:rsidR="00F47DC1" w:rsidRPr="0088297E" w:rsidRDefault="00F47DC1" w:rsidP="00F47DC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Об утверждении Порядка  создания</w:t>
      </w:r>
    </w:p>
    <w:p w:rsidR="00F47DC1" w:rsidRPr="0088297E" w:rsidRDefault="00F47DC1" w:rsidP="00F47DC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координационного органа  в сфере профилактики правонарушений</w:t>
      </w:r>
    </w:p>
    <w:p w:rsidR="00F47DC1" w:rsidRPr="0088297E" w:rsidRDefault="00F47DC1" w:rsidP="00F47DC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на территории  Селинского сельского поселения</w:t>
      </w:r>
    </w:p>
    <w:p w:rsidR="00F47DC1" w:rsidRPr="0088297E" w:rsidRDefault="00F47DC1" w:rsidP="00F47DC1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rFonts w:ascii="Arial" w:hAnsi="Arial" w:cs="Arial"/>
          <w:color w:val="000000"/>
          <w:sz w:val="28"/>
          <w:szCs w:val="28"/>
        </w:rPr>
        <w:br/>
      </w:r>
      <w:r w:rsidRPr="0088297E">
        <w:rPr>
          <w:color w:val="000000"/>
          <w:sz w:val="28"/>
          <w:szCs w:val="28"/>
        </w:rPr>
        <w:t>В соответствии со статьей 30  </w:t>
      </w:r>
      <w:hyperlink r:id="rId5" w:history="1">
        <w:r w:rsidRPr="0088297E">
          <w:rPr>
            <w:color w:val="0000FF"/>
            <w:sz w:val="28"/>
            <w:szCs w:val="28"/>
            <w:u w:val="single"/>
          </w:rPr>
          <w:t>Федерального закона  от 23 июня 2016 года N 182-ФЗ "Об основах системы профилактики правонарушений в Российской Федерации"</w:t>
        </w:r>
      </w:hyperlink>
      <w:r w:rsidRPr="0088297E">
        <w:rPr>
          <w:color w:val="000000"/>
          <w:sz w:val="28"/>
          <w:szCs w:val="28"/>
        </w:rPr>
        <w:t>,  Уставом Селинского сельского поселения,   в целях реализации полномочий в сфере профилактики правонарушений, Администрация Селинского сельского поселения</w:t>
      </w:r>
    </w:p>
    <w:p w:rsidR="00F47DC1" w:rsidRPr="0088297E" w:rsidRDefault="00F47DC1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rFonts w:ascii="Arial" w:hAnsi="Arial" w:cs="Arial"/>
          <w:color w:val="000000"/>
          <w:sz w:val="28"/>
          <w:szCs w:val="28"/>
        </w:rPr>
        <w:t> </w:t>
      </w:r>
    </w:p>
    <w:p w:rsidR="00F47DC1" w:rsidRPr="0088297E" w:rsidRDefault="00F47DC1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ПОСТАНОВЛЯЕТ:</w:t>
      </w:r>
      <w:r w:rsidRPr="0088297E">
        <w:rPr>
          <w:rFonts w:ascii="Calibri" w:hAnsi="Calibri" w:cs="Arial"/>
          <w:color w:val="000000"/>
          <w:sz w:val="28"/>
          <w:szCs w:val="28"/>
        </w:rPr>
        <w:br/>
      </w:r>
      <w:r w:rsidRPr="0088297E">
        <w:rPr>
          <w:rFonts w:ascii="Calibri" w:hAnsi="Calibri" w:cs="Arial"/>
          <w:color w:val="000000"/>
          <w:sz w:val="28"/>
          <w:szCs w:val="28"/>
        </w:rPr>
        <w:br/>
      </w:r>
      <w:r w:rsidRPr="0088297E">
        <w:rPr>
          <w:color w:val="000000"/>
          <w:sz w:val="28"/>
          <w:szCs w:val="28"/>
        </w:rPr>
        <w:t>         1. Утвердить  Порядок создания координационного органа в сфере профилактики правонарушений на территории Селинского сельского поселения</w:t>
      </w:r>
      <w:r w:rsidR="002C67DB">
        <w:rPr>
          <w:color w:val="000000"/>
          <w:sz w:val="28"/>
          <w:szCs w:val="28"/>
        </w:rPr>
        <w:t xml:space="preserve"> </w:t>
      </w:r>
      <w:proofErr w:type="gramStart"/>
      <w:r w:rsidR="002C67DB">
        <w:rPr>
          <w:color w:val="000000"/>
          <w:sz w:val="28"/>
          <w:szCs w:val="28"/>
        </w:rPr>
        <w:t>( </w:t>
      </w:r>
      <w:proofErr w:type="gramEnd"/>
      <w:r w:rsidRPr="0088297E">
        <w:rPr>
          <w:color w:val="000000"/>
          <w:sz w:val="28"/>
          <w:szCs w:val="28"/>
        </w:rPr>
        <w:t>приложение № 1).</w:t>
      </w:r>
    </w:p>
    <w:p w:rsidR="00F47DC1" w:rsidRPr="0088297E" w:rsidRDefault="00F47DC1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color w:val="000000"/>
          <w:sz w:val="28"/>
          <w:szCs w:val="28"/>
        </w:rPr>
        <w:t>       2. Создать Координационный орган в сфере профилактики правонарушений на территории Селинского сельского п</w:t>
      </w:r>
      <w:r w:rsidR="002C67DB">
        <w:rPr>
          <w:color w:val="000000"/>
          <w:sz w:val="28"/>
          <w:szCs w:val="28"/>
        </w:rPr>
        <w:t xml:space="preserve">оселения и утвердить его состав </w:t>
      </w:r>
      <w:r w:rsidRPr="0088297E">
        <w:rPr>
          <w:color w:val="000000"/>
          <w:sz w:val="28"/>
          <w:szCs w:val="28"/>
        </w:rPr>
        <w:t xml:space="preserve">(приложением </w:t>
      </w:r>
      <w:r w:rsidR="002C67DB">
        <w:rPr>
          <w:color w:val="000000"/>
          <w:sz w:val="28"/>
          <w:szCs w:val="28"/>
        </w:rPr>
        <w:t xml:space="preserve">№ </w:t>
      </w:r>
      <w:r w:rsidRPr="0088297E">
        <w:rPr>
          <w:color w:val="000000"/>
          <w:sz w:val="28"/>
          <w:szCs w:val="28"/>
        </w:rPr>
        <w:t>2).</w:t>
      </w:r>
    </w:p>
    <w:p w:rsidR="00F47DC1" w:rsidRPr="0088297E" w:rsidRDefault="00F47DC1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color w:val="000000"/>
          <w:sz w:val="28"/>
          <w:szCs w:val="28"/>
        </w:rPr>
        <w:t>       3.Настоящее постановление опубликовать на официальном сайте Администрации Селинского сельского поселения в сети Интернет  и обнародовать на информационных стендах Администрации Селинского сельского поселения.</w:t>
      </w:r>
    </w:p>
    <w:p w:rsidR="00F47DC1" w:rsidRPr="0088297E" w:rsidRDefault="00F47DC1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color w:val="000000"/>
          <w:sz w:val="28"/>
          <w:szCs w:val="28"/>
        </w:rPr>
        <w:t xml:space="preserve">        4. </w:t>
      </w:r>
      <w:proofErr w:type="gramStart"/>
      <w:r w:rsidRPr="0088297E">
        <w:rPr>
          <w:color w:val="000000"/>
          <w:sz w:val="28"/>
          <w:szCs w:val="28"/>
        </w:rPr>
        <w:t>Контроль за</w:t>
      </w:r>
      <w:proofErr w:type="gramEnd"/>
      <w:r w:rsidRPr="0088297E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F47DC1" w:rsidRPr="0088297E" w:rsidRDefault="00F47DC1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rFonts w:ascii="Arial" w:hAnsi="Arial" w:cs="Arial"/>
          <w:color w:val="000000"/>
          <w:sz w:val="28"/>
          <w:szCs w:val="28"/>
        </w:rPr>
        <w:t> </w:t>
      </w:r>
    </w:p>
    <w:p w:rsidR="00F47DC1" w:rsidRPr="0088297E" w:rsidRDefault="00F47DC1" w:rsidP="00F47DC1">
      <w:pPr>
        <w:spacing w:after="200"/>
        <w:rPr>
          <w:color w:val="000000"/>
          <w:sz w:val="28"/>
          <w:szCs w:val="28"/>
        </w:rPr>
      </w:pPr>
      <w:r w:rsidRPr="0088297E">
        <w:rPr>
          <w:color w:val="000000"/>
          <w:sz w:val="28"/>
          <w:szCs w:val="28"/>
        </w:rPr>
        <w:t xml:space="preserve"> Глава поселения                                                                               Р.Г Галимов </w:t>
      </w: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  <w:r w:rsidRPr="0088297E">
        <w:rPr>
          <w:rFonts w:ascii="Arial" w:hAnsi="Arial" w:cs="Arial"/>
          <w:color w:val="000000"/>
          <w:sz w:val="28"/>
          <w:szCs w:val="28"/>
        </w:rPr>
        <w:t> </w:t>
      </w:r>
    </w:p>
    <w:p w:rsidR="002C67DB" w:rsidRPr="0088297E" w:rsidRDefault="002C67DB" w:rsidP="00F47DC1">
      <w:pPr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</w:p>
    <w:p w:rsidR="00F47DC1" w:rsidRPr="00A30D21" w:rsidRDefault="00F47DC1" w:rsidP="00F47DC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2"/>
          <w:szCs w:val="22"/>
        </w:rPr>
        <w:lastRenderedPageBreak/>
        <w:t>Приложение №1</w:t>
      </w:r>
    </w:p>
    <w:p w:rsidR="00F47DC1" w:rsidRPr="00A30D21" w:rsidRDefault="00F47DC1" w:rsidP="00F47DC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2"/>
          <w:szCs w:val="22"/>
        </w:rPr>
        <w:t> к постановлению администрации</w:t>
      </w:r>
    </w:p>
    <w:p w:rsidR="00F47DC1" w:rsidRPr="0088297E" w:rsidRDefault="00F47DC1" w:rsidP="00F47DC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88297E">
        <w:rPr>
          <w:color w:val="000000"/>
          <w:sz w:val="22"/>
          <w:szCs w:val="22"/>
        </w:rPr>
        <w:t>Селинского сельского поселения  </w:t>
      </w:r>
    </w:p>
    <w:p w:rsidR="00F47DC1" w:rsidRPr="00A30D21" w:rsidRDefault="002C67DB" w:rsidP="00F47DC1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№ 37</w:t>
      </w:r>
      <w:r w:rsidR="00F47DC1" w:rsidRPr="0088297E">
        <w:rPr>
          <w:color w:val="000000"/>
          <w:sz w:val="22"/>
          <w:szCs w:val="22"/>
        </w:rPr>
        <w:t xml:space="preserve">  от  25.09.2024 г.</w:t>
      </w:r>
    </w:p>
    <w:p w:rsidR="00F47DC1" w:rsidRPr="00A30D21" w:rsidRDefault="00F47DC1" w:rsidP="00F47DC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Pr="00A30D21" w:rsidRDefault="00F47DC1" w:rsidP="00F47DC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30D21">
        <w:rPr>
          <w:b/>
          <w:bCs/>
          <w:color w:val="000000"/>
          <w:sz w:val="28"/>
          <w:szCs w:val="28"/>
        </w:rPr>
        <w:t xml:space="preserve">Порядок создания координационного органа в сфере профилактики правонарушений на территории </w:t>
      </w:r>
      <w:r>
        <w:rPr>
          <w:b/>
          <w:bCs/>
          <w:color w:val="000000"/>
          <w:sz w:val="28"/>
          <w:szCs w:val="28"/>
        </w:rPr>
        <w:t>Селинского сельского поселения</w:t>
      </w:r>
    </w:p>
    <w:p w:rsidR="00F47DC1" w:rsidRPr="00A30D21" w:rsidRDefault="00F47DC1" w:rsidP="00F47DC1">
      <w:pPr>
        <w:spacing w:line="264" w:lineRule="atLeast"/>
        <w:jc w:val="center"/>
        <w:outlineLvl w:val="2"/>
        <w:rPr>
          <w:rFonts w:ascii="Arial" w:hAnsi="Arial" w:cs="Arial"/>
          <w:caps/>
          <w:color w:val="227FBC"/>
          <w:sz w:val="34"/>
          <w:szCs w:val="34"/>
        </w:rPr>
      </w:pPr>
      <w:r w:rsidRPr="00A30D21">
        <w:rPr>
          <w:rFonts w:ascii="Cambria" w:hAnsi="Cambria" w:cs="Arial"/>
          <w:caps/>
          <w:color w:val="227FBC"/>
          <w:sz w:val="26"/>
          <w:szCs w:val="26"/>
        </w:rPr>
        <w:t>        </w:t>
      </w:r>
    </w:p>
    <w:p w:rsidR="00F47DC1" w:rsidRPr="005C6B65" w:rsidRDefault="00F47DC1" w:rsidP="00F47DC1">
      <w:pPr>
        <w:spacing w:line="264" w:lineRule="atLeast"/>
        <w:jc w:val="center"/>
        <w:outlineLvl w:val="2"/>
        <w:rPr>
          <w:rFonts w:ascii="Arial" w:hAnsi="Arial" w:cs="Arial"/>
          <w:caps/>
          <w:sz w:val="34"/>
          <w:szCs w:val="34"/>
        </w:rPr>
      </w:pPr>
      <w:r w:rsidRPr="005C6B65">
        <w:rPr>
          <w:caps/>
          <w:sz w:val="28"/>
          <w:szCs w:val="28"/>
        </w:rPr>
        <w:t>I. ОБЩИЕ ПОЛОЖЕНИЯ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         1.1. </w:t>
      </w:r>
      <w:proofErr w:type="gramStart"/>
      <w:r w:rsidRPr="00A30D21">
        <w:rPr>
          <w:color w:val="000000"/>
          <w:sz w:val="28"/>
          <w:szCs w:val="28"/>
        </w:rPr>
        <w:t xml:space="preserve">Настоящий Порядок создания координационных органов в сфере профилактики правонарушений на территории </w:t>
      </w:r>
      <w:r>
        <w:rPr>
          <w:color w:val="000000"/>
          <w:sz w:val="28"/>
          <w:szCs w:val="28"/>
        </w:rPr>
        <w:t xml:space="preserve">Селинского </w:t>
      </w:r>
      <w:r w:rsidRPr="00A30D21">
        <w:rPr>
          <w:color w:val="000000"/>
          <w:sz w:val="28"/>
          <w:szCs w:val="28"/>
        </w:rPr>
        <w:t>(далее - Порядок) разработан в соответствии со статьей 30 </w:t>
      </w:r>
      <w:hyperlink r:id="rId6" w:history="1">
        <w:r w:rsidRPr="005C6B65">
          <w:rPr>
            <w:sz w:val="28"/>
            <w:u w:val="singl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A30D21">
        <w:rPr>
          <w:color w:val="000000"/>
          <w:sz w:val="28"/>
          <w:szCs w:val="28"/>
        </w:rPr>
        <w:t>, законом Калужской  области  «О регулировании отдельных правоотношений в сфере профилактики правонарушений в Калужской области» и определяет правила создания координационного органа в сфере профилактики</w:t>
      </w:r>
      <w:proofErr w:type="gramEnd"/>
      <w:r w:rsidRPr="00A30D21">
        <w:rPr>
          <w:color w:val="000000"/>
          <w:sz w:val="28"/>
          <w:szCs w:val="28"/>
        </w:rPr>
        <w:t xml:space="preserve"> правонарушений на территории </w:t>
      </w:r>
      <w:r>
        <w:rPr>
          <w:color w:val="000000"/>
          <w:sz w:val="28"/>
          <w:szCs w:val="28"/>
        </w:rPr>
        <w:t xml:space="preserve">Селинского </w:t>
      </w:r>
      <w:r w:rsidRPr="00A30D21">
        <w:rPr>
          <w:color w:val="000000"/>
          <w:sz w:val="28"/>
          <w:szCs w:val="28"/>
        </w:rPr>
        <w:t>(далее – координационный орган).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         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1.3. Координационный орган создается в соответствии с федеральным и областным законодательством, по инициативе органов местного самоуправления </w:t>
      </w:r>
      <w:r>
        <w:rPr>
          <w:color w:val="000000"/>
          <w:sz w:val="28"/>
          <w:szCs w:val="28"/>
        </w:rPr>
        <w:t>Селинского сельского поселения</w:t>
      </w:r>
      <w:r w:rsidRPr="00A30D21">
        <w:rPr>
          <w:color w:val="000000"/>
          <w:sz w:val="28"/>
          <w:szCs w:val="28"/>
        </w:rPr>
        <w:t>, участвующих в профилактике правонарушений.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1.4. Координационный орган руководствуется в своей деятельности </w:t>
      </w:r>
      <w:hyperlink r:id="rId7" w:history="1">
        <w:r w:rsidRPr="005C6B65">
          <w:rPr>
            <w:sz w:val="28"/>
            <w:u w:val="single"/>
          </w:rPr>
          <w:t>Конституцией Российской Федерации</w:t>
        </w:r>
      </w:hyperlink>
      <w:r w:rsidRPr="005C6B65">
        <w:rPr>
          <w:sz w:val="28"/>
          <w:szCs w:val="28"/>
        </w:rPr>
        <w:t>,</w:t>
      </w:r>
      <w:r w:rsidRPr="00A30D21">
        <w:rPr>
          <w:color w:val="000000"/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иными нор</w:t>
      </w:r>
      <w:r>
        <w:rPr>
          <w:color w:val="000000"/>
          <w:sz w:val="28"/>
          <w:szCs w:val="28"/>
        </w:rPr>
        <w:t xml:space="preserve">мативными правовыми актами  Кировской  </w:t>
      </w:r>
      <w:r w:rsidRPr="00A30D21">
        <w:rPr>
          <w:color w:val="000000"/>
          <w:sz w:val="28"/>
          <w:szCs w:val="28"/>
        </w:rPr>
        <w:t xml:space="preserve"> области, нормативными правовыми актами органов местного самоуправления </w:t>
      </w:r>
      <w:r>
        <w:rPr>
          <w:color w:val="000000"/>
          <w:sz w:val="28"/>
          <w:szCs w:val="28"/>
        </w:rPr>
        <w:t>Селинского сельского поселения</w:t>
      </w:r>
      <w:r w:rsidRPr="00A30D21">
        <w:rPr>
          <w:color w:val="000000"/>
          <w:sz w:val="28"/>
          <w:szCs w:val="28"/>
        </w:rPr>
        <w:t>, а также положением о соответствующем координационном органе.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</w:t>
      </w:r>
      <w:r>
        <w:rPr>
          <w:color w:val="000000"/>
          <w:sz w:val="28"/>
          <w:szCs w:val="28"/>
        </w:rPr>
        <w:t>Кировской области</w:t>
      </w:r>
      <w:r w:rsidRPr="00A30D21">
        <w:rPr>
          <w:color w:val="000000"/>
          <w:sz w:val="28"/>
          <w:szCs w:val="28"/>
        </w:rPr>
        <w:t xml:space="preserve">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</w:rPr>
        <w:t>        </w:t>
      </w:r>
    </w:p>
    <w:p w:rsidR="00F47DC1" w:rsidRPr="00A30D21" w:rsidRDefault="00F47DC1" w:rsidP="00F47DC1">
      <w:pPr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         </w:t>
      </w:r>
      <w:r w:rsidRPr="00A30D21">
        <w:rPr>
          <w:b/>
          <w:bCs/>
          <w:color w:val="000000"/>
          <w:sz w:val="28"/>
          <w:szCs w:val="28"/>
        </w:rPr>
        <w:t>II. Основные направления деятельности</w:t>
      </w:r>
      <w:r w:rsidRPr="00A30D21">
        <w:rPr>
          <w:color w:val="000000"/>
          <w:sz w:val="28"/>
          <w:szCs w:val="28"/>
        </w:rPr>
        <w:br/>
        <w:t>         Основными направлениями деятельности координационного органа являются:</w:t>
      </w:r>
      <w:r w:rsidRPr="00A30D21">
        <w:rPr>
          <w:color w:val="000000"/>
          <w:sz w:val="28"/>
          <w:szCs w:val="28"/>
        </w:rPr>
        <w:br/>
        <w:t xml:space="preserve">         2.1. </w:t>
      </w:r>
      <w:proofErr w:type="gramStart"/>
      <w:r w:rsidRPr="00A30D21">
        <w:rPr>
          <w:color w:val="000000"/>
          <w:sz w:val="28"/>
          <w:szCs w:val="28"/>
        </w:rPr>
        <w:t xml:space="preserve">Организация взаимодействия территориальных органов </w:t>
      </w:r>
      <w:r w:rsidRPr="00A30D21">
        <w:rPr>
          <w:color w:val="000000"/>
          <w:sz w:val="28"/>
          <w:szCs w:val="28"/>
        </w:rPr>
        <w:lastRenderedPageBreak/>
        <w:t xml:space="preserve">федеральных органов исполнительной власти, органов местного самоуправления муниципального района, а также органов местного самоуправления </w:t>
      </w:r>
      <w:r>
        <w:rPr>
          <w:color w:val="000000"/>
          <w:sz w:val="28"/>
          <w:szCs w:val="28"/>
        </w:rPr>
        <w:t xml:space="preserve">Селинского  сельского поселения </w:t>
      </w:r>
      <w:r w:rsidRPr="00A30D21">
        <w:rPr>
          <w:color w:val="000000"/>
          <w:sz w:val="28"/>
          <w:szCs w:val="28"/>
        </w:rPr>
        <w:t xml:space="preserve">с институтами гражданского общества и социально ориентированными некоммерческими организациями по вопросам профилактики правонарушений в сельском поселении </w:t>
      </w:r>
      <w:r>
        <w:rPr>
          <w:color w:val="000000"/>
          <w:sz w:val="28"/>
          <w:szCs w:val="28"/>
        </w:rPr>
        <w:t>Селинского</w:t>
      </w:r>
      <w:r w:rsidRPr="000D3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A30D21">
        <w:rPr>
          <w:color w:val="000000"/>
          <w:sz w:val="28"/>
          <w:szCs w:val="28"/>
        </w:rPr>
        <w:t>в пределах полномочий, определенных </w:t>
      </w:r>
      <w:hyperlink r:id="rId8" w:history="1">
        <w:r w:rsidRPr="00A30D21">
          <w:rPr>
            <w:color w:val="0000FF"/>
            <w:sz w:val="28"/>
            <w:u w:val="single"/>
          </w:rPr>
          <w:t>Федеральным законом от 23 июня 2016 года N 182-ФЗ «Об основах системы профилактики правонарушений в Российской</w:t>
        </w:r>
        <w:proofErr w:type="gramEnd"/>
        <w:r w:rsidRPr="00A30D21">
          <w:rPr>
            <w:color w:val="0000FF"/>
            <w:sz w:val="28"/>
            <w:u w:val="single"/>
          </w:rPr>
          <w:t xml:space="preserve"> Федерации»</w:t>
        </w:r>
      </w:hyperlink>
      <w:r w:rsidRPr="00A30D21">
        <w:rPr>
          <w:color w:val="000000"/>
          <w:sz w:val="28"/>
          <w:szCs w:val="28"/>
        </w:rPr>
        <w:t>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         2.2. Исследование и обобщение проблем профилактики правонарушений на территории </w:t>
      </w:r>
      <w:r>
        <w:rPr>
          <w:color w:val="000000"/>
          <w:sz w:val="28"/>
          <w:szCs w:val="28"/>
        </w:rPr>
        <w:t>Селинского сельского поселения</w:t>
      </w:r>
      <w:r w:rsidRPr="00A30D21">
        <w:rPr>
          <w:color w:val="000000"/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2.3. Подготовка предложений Главе </w:t>
      </w:r>
      <w:r>
        <w:rPr>
          <w:color w:val="000000"/>
          <w:sz w:val="28"/>
          <w:szCs w:val="28"/>
        </w:rPr>
        <w:t xml:space="preserve">Селинского </w:t>
      </w:r>
      <w:r w:rsidRPr="00A30D21">
        <w:rPr>
          <w:color w:val="000000"/>
          <w:sz w:val="28"/>
          <w:szCs w:val="28"/>
        </w:rPr>
        <w:t xml:space="preserve">по совершенствованию действующих нормативных правовых актов </w:t>
      </w:r>
      <w:r>
        <w:rPr>
          <w:color w:val="000000"/>
          <w:sz w:val="28"/>
          <w:szCs w:val="28"/>
        </w:rPr>
        <w:t xml:space="preserve">Селинского сельского поселения </w:t>
      </w:r>
      <w:r w:rsidRPr="00A30D21">
        <w:rPr>
          <w:color w:val="000000"/>
          <w:sz w:val="28"/>
          <w:szCs w:val="28"/>
        </w:rPr>
        <w:t>в сфере профилактики правонарушений.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         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         2.6. Выработка рекомендаций органам местного самоуправления </w:t>
      </w:r>
      <w:r>
        <w:rPr>
          <w:color w:val="000000"/>
          <w:sz w:val="28"/>
          <w:szCs w:val="28"/>
        </w:rPr>
        <w:t xml:space="preserve">Селинского </w:t>
      </w:r>
      <w:r w:rsidRPr="00A30D21">
        <w:rPr>
          <w:color w:val="000000"/>
          <w:sz w:val="28"/>
          <w:szCs w:val="28"/>
        </w:rPr>
        <w:t>при определении приоритетов в области профилактики правонарушений.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         2.7. Содействие в повышении уровня правовой грамотности, культуры и правосознания населения на территории </w:t>
      </w:r>
      <w:r>
        <w:rPr>
          <w:color w:val="000000"/>
          <w:sz w:val="28"/>
          <w:szCs w:val="28"/>
        </w:rPr>
        <w:t>Селинского сельского поселения</w:t>
      </w:r>
      <w:r w:rsidRPr="00A30D21">
        <w:rPr>
          <w:color w:val="000000"/>
          <w:sz w:val="28"/>
          <w:szCs w:val="28"/>
        </w:rPr>
        <w:t>.</w:t>
      </w:r>
    </w:p>
    <w:p w:rsidR="00F47DC1" w:rsidRPr="000D343B" w:rsidRDefault="00F47DC1" w:rsidP="00F47DC1">
      <w:pPr>
        <w:jc w:val="both"/>
        <w:rPr>
          <w:rFonts w:ascii="Arial" w:hAnsi="Arial" w:cs="Arial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         2.8. Обмен информацией с целью повышения эффективности реализации мер, направленных на профилактику правонарушений на территории </w:t>
      </w:r>
      <w:r>
        <w:rPr>
          <w:color w:val="000000"/>
          <w:sz w:val="28"/>
          <w:szCs w:val="28"/>
        </w:rPr>
        <w:t>Селинского сельского поселения</w:t>
      </w:r>
      <w:r w:rsidRPr="00A30D21">
        <w:rPr>
          <w:color w:val="000000"/>
          <w:sz w:val="28"/>
          <w:szCs w:val="28"/>
        </w:rPr>
        <w:t>, в пределах полномочий, определенных </w:t>
      </w:r>
      <w:hyperlink r:id="rId9" w:history="1">
        <w:r w:rsidRPr="000D343B">
          <w:rPr>
            <w:sz w:val="28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0D343B">
        <w:rPr>
          <w:sz w:val="28"/>
          <w:szCs w:val="28"/>
        </w:rPr>
        <w:t>.</w:t>
      </w:r>
    </w:p>
    <w:p w:rsidR="00F47DC1" w:rsidRDefault="00F47DC1" w:rsidP="00F47DC1">
      <w:pPr>
        <w:jc w:val="both"/>
        <w:rPr>
          <w:color w:val="000000"/>
          <w:sz w:val="28"/>
          <w:szCs w:val="28"/>
        </w:rPr>
      </w:pPr>
      <w:r w:rsidRPr="00A30D21">
        <w:rPr>
          <w:color w:val="000000"/>
          <w:sz w:val="28"/>
          <w:szCs w:val="28"/>
        </w:rPr>
        <w:t>         2.9. Иные направления в сфере профилактики правонарушений, предусмотренные законодательством Российской Федерации.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Pr="000D343B" w:rsidRDefault="00F47DC1" w:rsidP="00F47DC1">
      <w:pPr>
        <w:spacing w:line="264" w:lineRule="atLeast"/>
        <w:jc w:val="center"/>
        <w:outlineLvl w:val="2"/>
        <w:rPr>
          <w:rFonts w:ascii="Arial" w:hAnsi="Arial" w:cs="Arial"/>
          <w:caps/>
          <w:sz w:val="34"/>
          <w:szCs w:val="34"/>
        </w:rPr>
      </w:pPr>
      <w:r w:rsidRPr="000D343B">
        <w:rPr>
          <w:caps/>
          <w:sz w:val="28"/>
          <w:szCs w:val="28"/>
        </w:rPr>
        <w:t>         III. ПРАВА КООРДИНАЦИОННОГО ОРГАНА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br/>
      </w:r>
      <w:r w:rsidRPr="00A30D21">
        <w:rPr>
          <w:color w:val="000000"/>
          <w:sz w:val="28"/>
          <w:szCs w:val="28"/>
        </w:rPr>
        <w:t>         Координационный орган в пределах своей компетенции имеет право:</w:t>
      </w:r>
      <w:r w:rsidRPr="00A30D21">
        <w:rPr>
          <w:color w:val="000000"/>
          <w:sz w:val="28"/>
          <w:szCs w:val="28"/>
        </w:rPr>
        <w:br/>
        <w:t xml:space="preserve">         3.1. Запрашивать у органов исполнительной власти </w:t>
      </w:r>
      <w:r>
        <w:rPr>
          <w:color w:val="000000"/>
          <w:sz w:val="28"/>
          <w:szCs w:val="28"/>
        </w:rPr>
        <w:t>Кировской области</w:t>
      </w:r>
      <w:r w:rsidRPr="00A30D21">
        <w:rPr>
          <w:color w:val="000000"/>
          <w:sz w:val="28"/>
          <w:szCs w:val="28"/>
        </w:rPr>
        <w:t xml:space="preserve">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         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 xml:space="preserve">         3.3. Привлекать для участия в своей работе </w:t>
      </w:r>
      <w:proofErr w:type="gramStart"/>
      <w:r w:rsidRPr="00A30D21">
        <w:rPr>
          <w:color w:val="000000"/>
          <w:sz w:val="28"/>
          <w:szCs w:val="28"/>
        </w:rPr>
        <w:t xml:space="preserve">представителей органов исполнительной власти </w:t>
      </w:r>
      <w:r>
        <w:rPr>
          <w:color w:val="000000"/>
          <w:sz w:val="28"/>
          <w:szCs w:val="28"/>
        </w:rPr>
        <w:t>Кировской области</w:t>
      </w:r>
      <w:r w:rsidRPr="00A30D21">
        <w:rPr>
          <w:color w:val="000000"/>
          <w:sz w:val="28"/>
          <w:szCs w:val="28"/>
        </w:rPr>
        <w:t xml:space="preserve"> органов местного</w:t>
      </w:r>
      <w:proofErr w:type="gramEnd"/>
      <w:r w:rsidRPr="00A30D21">
        <w:rPr>
          <w:color w:val="000000"/>
          <w:sz w:val="28"/>
          <w:szCs w:val="28"/>
        </w:rPr>
        <w:t xml:space="preserve"> </w:t>
      </w:r>
      <w:r w:rsidRPr="00A30D21">
        <w:rPr>
          <w:color w:val="000000"/>
          <w:sz w:val="28"/>
          <w:szCs w:val="28"/>
        </w:rPr>
        <w:lastRenderedPageBreak/>
        <w:t>самоуправления, организаций и общественных объединений (по согласованию).</w:t>
      </w:r>
    </w:p>
    <w:p w:rsidR="00F47DC1" w:rsidRPr="000D343B" w:rsidRDefault="00F47DC1" w:rsidP="00F47DC1">
      <w:pPr>
        <w:spacing w:before="240" w:after="60" w:line="264" w:lineRule="atLeast"/>
        <w:jc w:val="both"/>
        <w:outlineLvl w:val="2"/>
        <w:rPr>
          <w:color w:val="000000"/>
          <w:sz w:val="28"/>
          <w:szCs w:val="28"/>
        </w:rPr>
      </w:pPr>
      <w:r w:rsidRPr="000D343B">
        <w:rPr>
          <w:rFonts w:ascii="Cambria" w:hAnsi="Cambria" w:cs="Arial"/>
          <w:caps/>
          <w:sz w:val="26"/>
          <w:szCs w:val="26"/>
        </w:rPr>
        <w:t>         </w:t>
      </w:r>
      <w:r w:rsidRPr="000D343B">
        <w:rPr>
          <w:caps/>
          <w:sz w:val="28"/>
          <w:szCs w:val="28"/>
        </w:rPr>
        <w:t>3.4</w:t>
      </w:r>
      <w:r w:rsidRPr="000D343B">
        <w:rPr>
          <w:color w:val="000000"/>
          <w:sz w:val="28"/>
          <w:szCs w:val="28"/>
        </w:rPr>
        <w:t>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  <w:proofErr w:type="gramStart"/>
      <w:r w:rsidRPr="000D343B">
        <w:rPr>
          <w:color w:val="000000"/>
          <w:sz w:val="28"/>
          <w:szCs w:val="28"/>
        </w:rPr>
        <w:t> .</w:t>
      </w:r>
      <w:proofErr w:type="gramEnd"/>
      <w:r w:rsidRPr="000D343B">
        <w:rPr>
          <w:color w:val="000000"/>
          <w:sz w:val="28"/>
          <w:szCs w:val="28"/>
        </w:rPr>
        <w:t xml:space="preserve"> 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         3.5. Вносить в установленном порядке должностным лицам органов исполнительной власти Калужской области предложения по вопросам, требующим решения в пределах компетенции.</w:t>
      </w:r>
    </w:p>
    <w:p w:rsidR="00F47DC1" w:rsidRPr="00334CD1" w:rsidRDefault="00F47DC1" w:rsidP="00F47DC1">
      <w:pPr>
        <w:spacing w:before="240" w:after="60" w:line="264" w:lineRule="atLeast"/>
        <w:jc w:val="center"/>
        <w:outlineLvl w:val="2"/>
        <w:rPr>
          <w:rFonts w:ascii="Arial" w:hAnsi="Arial" w:cs="Arial"/>
          <w:caps/>
          <w:sz w:val="34"/>
          <w:szCs w:val="34"/>
        </w:rPr>
      </w:pPr>
      <w:r w:rsidRPr="00334CD1">
        <w:rPr>
          <w:rFonts w:ascii="Cambria" w:hAnsi="Cambria" w:cs="Arial"/>
          <w:caps/>
          <w:sz w:val="26"/>
          <w:szCs w:val="26"/>
        </w:rPr>
        <w:t>    </w:t>
      </w:r>
      <w:r w:rsidRPr="00334CD1">
        <w:rPr>
          <w:caps/>
          <w:sz w:val="28"/>
          <w:szCs w:val="28"/>
        </w:rPr>
        <w:t>3.6.</w:t>
      </w:r>
      <w:r>
        <w:rPr>
          <w:sz w:val="28"/>
          <w:szCs w:val="28"/>
        </w:rPr>
        <w:t>И</w:t>
      </w:r>
      <w:r w:rsidRPr="00334CD1">
        <w:rPr>
          <w:sz w:val="28"/>
          <w:szCs w:val="28"/>
        </w:rPr>
        <w:t>ные права в соответствии с действующим законодательством.</w:t>
      </w:r>
    </w:p>
    <w:p w:rsidR="00F47DC1" w:rsidRDefault="00F47DC1" w:rsidP="00F47DC1">
      <w:pPr>
        <w:spacing w:before="240" w:after="60" w:line="264" w:lineRule="atLeast"/>
        <w:jc w:val="center"/>
        <w:outlineLvl w:val="2"/>
        <w:rPr>
          <w:caps/>
          <w:sz w:val="28"/>
          <w:szCs w:val="28"/>
        </w:rPr>
      </w:pPr>
      <w:r w:rsidRPr="00334CD1">
        <w:rPr>
          <w:caps/>
          <w:sz w:val="28"/>
          <w:szCs w:val="28"/>
        </w:rPr>
        <w:t>IV. СОСТАВ КООРДИНАЦИОННОГО ОРГАНА</w:t>
      </w:r>
    </w:p>
    <w:p w:rsidR="00F47DC1" w:rsidRPr="00334CD1" w:rsidRDefault="00F47DC1" w:rsidP="00F47DC1">
      <w:pPr>
        <w:spacing w:after="60" w:line="264" w:lineRule="atLeast"/>
        <w:jc w:val="both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rFonts w:ascii="Cambria" w:hAnsi="Cambria" w:cs="Arial"/>
          <w:caps/>
          <w:sz w:val="28"/>
          <w:szCs w:val="28"/>
        </w:rPr>
        <w:br/>
      </w:r>
      <w:r w:rsidRPr="00334CD1">
        <w:rPr>
          <w:rFonts w:ascii="Cambria" w:hAnsi="Cambria" w:cs="Arial"/>
          <w:sz w:val="28"/>
          <w:szCs w:val="28"/>
        </w:rPr>
        <w:t>    </w:t>
      </w:r>
      <w:r w:rsidRPr="00334CD1">
        <w:rPr>
          <w:sz w:val="28"/>
          <w:szCs w:val="28"/>
        </w:rPr>
        <w:t>4.1. Создание координационного органа оформляется постановлением администрации Селинского сельского поселения</w:t>
      </w:r>
    </w:p>
    <w:p w:rsidR="00F47DC1" w:rsidRPr="00334CD1" w:rsidRDefault="00F47DC1" w:rsidP="00F47DC1">
      <w:pPr>
        <w:spacing w:after="60" w:line="264" w:lineRule="atLeast"/>
        <w:jc w:val="both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sz w:val="28"/>
          <w:szCs w:val="28"/>
        </w:rPr>
        <w:t xml:space="preserve">    4.2. состав координационного органа утверждается постановлением администрации Селинского сельского поселения.</w:t>
      </w:r>
    </w:p>
    <w:p w:rsidR="00F47DC1" w:rsidRPr="00334CD1" w:rsidRDefault="00F47DC1" w:rsidP="00F47DC1">
      <w:pPr>
        <w:spacing w:after="60" w:line="264" w:lineRule="atLeast"/>
        <w:jc w:val="both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sz w:val="28"/>
          <w:szCs w:val="28"/>
        </w:rPr>
        <w:t xml:space="preserve">    4.3.координационный орган возглавляет председатель.</w:t>
      </w:r>
    </w:p>
    <w:p w:rsidR="00F47DC1" w:rsidRPr="00334CD1" w:rsidRDefault="00F47DC1" w:rsidP="00F47DC1">
      <w:pPr>
        <w:spacing w:after="60" w:line="264" w:lineRule="atLeast"/>
        <w:jc w:val="both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sz w:val="28"/>
          <w:szCs w:val="28"/>
        </w:rPr>
        <w:t xml:space="preserve">    4.4.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</w:t>
      </w:r>
      <w:r>
        <w:rPr>
          <w:sz w:val="28"/>
          <w:szCs w:val="28"/>
        </w:rPr>
        <w:t xml:space="preserve"> </w:t>
      </w:r>
      <w:r w:rsidRPr="00334CD1">
        <w:rPr>
          <w:sz w:val="28"/>
          <w:szCs w:val="28"/>
        </w:rPr>
        <w:t>на координационный орган задач.</w:t>
      </w:r>
    </w:p>
    <w:p w:rsidR="00F47DC1" w:rsidRPr="00334CD1" w:rsidRDefault="00F47DC1" w:rsidP="00F47DC1">
      <w:pPr>
        <w:spacing w:after="60" w:line="264" w:lineRule="atLeast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sz w:val="28"/>
          <w:szCs w:val="28"/>
        </w:rPr>
        <w:t xml:space="preserve">    4.5. секретарь координационного органа назначаются председателем из числа членов координационного органа.</w:t>
      </w:r>
    </w:p>
    <w:p w:rsidR="00F47DC1" w:rsidRPr="00334CD1" w:rsidRDefault="00F47DC1" w:rsidP="00F47DC1">
      <w:pPr>
        <w:spacing w:after="60" w:line="264" w:lineRule="atLeast"/>
        <w:jc w:val="both"/>
        <w:outlineLvl w:val="2"/>
        <w:rPr>
          <w:rFonts w:ascii="Arial" w:hAnsi="Arial" w:cs="Arial"/>
          <w:caps/>
          <w:sz w:val="34"/>
          <w:szCs w:val="34"/>
        </w:rPr>
      </w:pPr>
      <w:r w:rsidRPr="00334CD1">
        <w:rPr>
          <w:sz w:val="26"/>
          <w:szCs w:val="26"/>
        </w:rPr>
        <w:t>4.6.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 органов местного самоуправле</w:t>
      </w:r>
      <w:r>
        <w:rPr>
          <w:sz w:val="26"/>
          <w:szCs w:val="26"/>
        </w:rPr>
        <w:t>ния, депутаты сельской думы С</w:t>
      </w:r>
      <w:r w:rsidRPr="00334CD1">
        <w:rPr>
          <w:sz w:val="26"/>
          <w:szCs w:val="26"/>
        </w:rPr>
        <w:t>елинского сельского поселения,</w:t>
      </w:r>
      <w:r>
        <w:rPr>
          <w:sz w:val="26"/>
          <w:szCs w:val="26"/>
        </w:rPr>
        <w:t xml:space="preserve"> работники администрации Селинского сельского </w:t>
      </w:r>
      <w:r w:rsidRPr="00334CD1">
        <w:rPr>
          <w:sz w:val="26"/>
          <w:szCs w:val="26"/>
        </w:rPr>
        <w:t>поселения.</w:t>
      </w:r>
    </w:p>
    <w:p w:rsidR="00F47DC1" w:rsidRPr="00334CD1" w:rsidRDefault="00F47DC1" w:rsidP="00F47DC1">
      <w:pPr>
        <w:spacing w:before="240" w:after="60" w:line="264" w:lineRule="atLeast"/>
        <w:jc w:val="center"/>
        <w:outlineLvl w:val="2"/>
        <w:rPr>
          <w:rFonts w:ascii="Arial" w:hAnsi="Arial" w:cs="Arial"/>
          <w:caps/>
          <w:sz w:val="34"/>
          <w:szCs w:val="34"/>
        </w:rPr>
      </w:pPr>
      <w:r w:rsidRPr="00334CD1">
        <w:rPr>
          <w:caps/>
          <w:sz w:val="28"/>
          <w:szCs w:val="28"/>
        </w:rPr>
        <w:t>V. ОРГАНИЗАЦИЯ ДЕЯТЕЛЬНОСТИ КООРДИНАЦИОННОГО ОРГАНА</w:t>
      </w:r>
    </w:p>
    <w:p w:rsidR="00F47DC1" w:rsidRPr="00A30D21" w:rsidRDefault="00F47DC1" w:rsidP="00F47D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</w:rPr>
        <w:t> 5.1.</w:t>
      </w:r>
      <w:r w:rsidRPr="00A30D21">
        <w:rPr>
          <w:color w:val="000000"/>
          <w:sz w:val="28"/>
          <w:szCs w:val="28"/>
        </w:rPr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F47DC1" w:rsidRPr="00334CD1" w:rsidRDefault="00F47DC1" w:rsidP="00F47DC1">
      <w:pPr>
        <w:spacing w:before="240" w:after="60" w:line="264" w:lineRule="atLeast"/>
        <w:jc w:val="both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color w:val="227FBC"/>
          <w:sz w:val="28"/>
          <w:szCs w:val="28"/>
        </w:rPr>
        <w:lastRenderedPageBreak/>
        <w:t> </w:t>
      </w:r>
      <w:r w:rsidRPr="00334CD1">
        <w:rPr>
          <w:sz w:val="28"/>
          <w:szCs w:val="28"/>
        </w:rPr>
        <w:t>5.2. заседания координационного органа проводятся по мере необходимости, но не реже одного раза в три месяца</w:t>
      </w:r>
      <w:proofErr w:type="gramStart"/>
      <w:r w:rsidRPr="00334CD1">
        <w:rPr>
          <w:sz w:val="28"/>
          <w:szCs w:val="28"/>
        </w:rPr>
        <w:t>.</w:t>
      </w:r>
      <w:proofErr w:type="gramEnd"/>
      <w:r w:rsidRPr="00334CD1">
        <w:rPr>
          <w:sz w:val="28"/>
          <w:szCs w:val="28"/>
        </w:rPr>
        <w:t xml:space="preserve"> </w:t>
      </w:r>
      <w:proofErr w:type="gramStart"/>
      <w:r w:rsidRPr="00334CD1">
        <w:rPr>
          <w:sz w:val="28"/>
          <w:szCs w:val="28"/>
        </w:rPr>
        <w:t>з</w:t>
      </w:r>
      <w:proofErr w:type="gramEnd"/>
      <w:r w:rsidRPr="00334CD1">
        <w:rPr>
          <w:sz w:val="28"/>
          <w:szCs w:val="28"/>
        </w:rPr>
        <w:t>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F47DC1" w:rsidRPr="00334CD1" w:rsidRDefault="00F47DC1" w:rsidP="00F47DC1">
      <w:pPr>
        <w:spacing w:before="240" w:after="60" w:line="264" w:lineRule="atLeast"/>
        <w:jc w:val="both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sz w:val="28"/>
          <w:szCs w:val="28"/>
        </w:rPr>
        <w:t>5.2.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F47DC1" w:rsidRPr="00334CD1" w:rsidRDefault="00F47DC1" w:rsidP="00F47DC1">
      <w:pPr>
        <w:spacing w:before="240" w:after="60" w:line="264" w:lineRule="atLeast"/>
        <w:jc w:val="both"/>
        <w:outlineLvl w:val="2"/>
        <w:rPr>
          <w:rFonts w:ascii="Arial" w:hAnsi="Arial" w:cs="Arial"/>
          <w:caps/>
          <w:sz w:val="28"/>
          <w:szCs w:val="28"/>
        </w:rPr>
      </w:pPr>
      <w:r w:rsidRPr="00334CD1">
        <w:rPr>
          <w:sz w:val="28"/>
          <w:szCs w:val="28"/>
        </w:rPr>
        <w:t>5.3. решения координационного органа принимаются большинством голосов присутствующих на заседании членов координационного органа</w:t>
      </w:r>
      <w:proofErr w:type="gramStart"/>
      <w:r w:rsidRPr="00334CD1">
        <w:rPr>
          <w:sz w:val="28"/>
          <w:szCs w:val="28"/>
        </w:rPr>
        <w:t>.</w:t>
      </w:r>
      <w:proofErr w:type="gramEnd"/>
      <w:r w:rsidRPr="00334CD1">
        <w:rPr>
          <w:sz w:val="28"/>
          <w:szCs w:val="28"/>
        </w:rPr>
        <w:t xml:space="preserve"> </w:t>
      </w:r>
      <w:proofErr w:type="gramStart"/>
      <w:r w:rsidRPr="00334CD1">
        <w:rPr>
          <w:sz w:val="28"/>
          <w:szCs w:val="28"/>
        </w:rPr>
        <w:t>р</w:t>
      </w:r>
      <w:proofErr w:type="gramEnd"/>
      <w:r w:rsidRPr="00334CD1">
        <w:rPr>
          <w:sz w:val="28"/>
          <w:szCs w:val="28"/>
        </w:rPr>
        <w:t>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F47DC1" w:rsidRPr="00334CD1" w:rsidRDefault="00F47DC1" w:rsidP="00F47DC1">
      <w:pPr>
        <w:spacing w:before="240" w:after="60" w:line="264" w:lineRule="atLeast"/>
        <w:jc w:val="both"/>
        <w:outlineLvl w:val="2"/>
        <w:rPr>
          <w:rFonts w:ascii="Arial" w:hAnsi="Arial" w:cs="Arial"/>
          <w:caps/>
          <w:sz w:val="34"/>
          <w:szCs w:val="34"/>
        </w:rPr>
      </w:pPr>
      <w:r w:rsidRPr="00334CD1">
        <w:rPr>
          <w:sz w:val="28"/>
          <w:szCs w:val="28"/>
        </w:rPr>
        <w:t>5.4. организационное и техническое обеспечение работы координационного органа осуществляет секретарь координационного органа</w:t>
      </w:r>
      <w:r w:rsidRPr="00334CD1">
        <w:rPr>
          <w:sz w:val="26"/>
          <w:szCs w:val="26"/>
        </w:rPr>
        <w:t>.</w:t>
      </w:r>
    </w:p>
    <w:p w:rsidR="00F47DC1" w:rsidRPr="00334CD1" w:rsidRDefault="00F47DC1" w:rsidP="00F47DC1">
      <w:pPr>
        <w:jc w:val="both"/>
        <w:rPr>
          <w:rFonts w:ascii="Arial" w:hAnsi="Arial" w:cs="Arial"/>
          <w:sz w:val="20"/>
          <w:szCs w:val="20"/>
        </w:rPr>
      </w:pPr>
      <w:r w:rsidRPr="00334CD1">
        <w:t>        </w:t>
      </w:r>
    </w:p>
    <w:p w:rsidR="00F47DC1" w:rsidRPr="00334CD1" w:rsidRDefault="00F47DC1" w:rsidP="00F47DC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334CD1">
        <w:rPr>
          <w:rFonts w:ascii="Arial" w:hAnsi="Arial" w:cs="Arial"/>
          <w:sz w:val="20"/>
          <w:szCs w:val="20"/>
        </w:rPr>
        <w:t> </w:t>
      </w:r>
    </w:p>
    <w:p w:rsidR="00F47DC1" w:rsidRPr="00334CD1" w:rsidRDefault="00F47DC1" w:rsidP="00F47DC1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334CD1">
        <w:rPr>
          <w:rFonts w:ascii="Arial" w:hAnsi="Arial" w:cs="Arial"/>
          <w:sz w:val="20"/>
          <w:szCs w:val="20"/>
        </w:rPr>
        <w:t> </w:t>
      </w: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Pr="00A30D2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F47DC1" w:rsidRPr="00A30D2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Pr="00A30D2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Pr="00A30D21" w:rsidRDefault="00F47DC1" w:rsidP="00F47DC1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Pr="00A30D21" w:rsidRDefault="00F47DC1" w:rsidP="00F47DC1">
      <w:pPr>
        <w:spacing w:after="200"/>
        <w:jc w:val="right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lastRenderedPageBreak/>
        <w:t>Приложение 2</w:t>
      </w:r>
    </w:p>
    <w:p w:rsidR="00F47DC1" w:rsidRPr="00A30D21" w:rsidRDefault="00F47DC1" w:rsidP="00F47DC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30D21">
        <w:rPr>
          <w:color w:val="000000"/>
          <w:sz w:val="28"/>
          <w:szCs w:val="28"/>
        </w:rPr>
        <w:t>к постановлению Администрации</w:t>
      </w:r>
    </w:p>
    <w:p w:rsidR="00F47DC1" w:rsidRPr="00A30D21" w:rsidRDefault="00F47DC1" w:rsidP="00F47DC1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Селинского сельского поселения</w:t>
      </w:r>
    </w:p>
    <w:p w:rsidR="00F47DC1" w:rsidRPr="00A30D21" w:rsidRDefault="00F47DC1" w:rsidP="00F47DC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88297E">
        <w:rPr>
          <w:color w:val="000000"/>
          <w:sz w:val="28"/>
          <w:szCs w:val="28"/>
        </w:rPr>
        <w:t>от 25.09.2024 № 3</w:t>
      </w:r>
      <w:r>
        <w:rPr>
          <w:color w:val="000000"/>
          <w:sz w:val="28"/>
          <w:szCs w:val="28"/>
        </w:rPr>
        <w:t>7</w:t>
      </w:r>
    </w:p>
    <w:p w:rsidR="00F47DC1" w:rsidRPr="00A30D21" w:rsidRDefault="00F47DC1" w:rsidP="00F47DC1">
      <w:pPr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Pr="00A30D21" w:rsidRDefault="00F47DC1" w:rsidP="00F47DC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30D21">
        <w:rPr>
          <w:rFonts w:ascii="Arial" w:hAnsi="Arial" w:cs="Arial"/>
          <w:color w:val="000000"/>
          <w:sz w:val="20"/>
          <w:szCs w:val="20"/>
        </w:rPr>
        <w:t> </w:t>
      </w:r>
    </w:p>
    <w:p w:rsidR="00F47DC1" w:rsidRPr="0088297E" w:rsidRDefault="00F47DC1" w:rsidP="00F47DC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Состав Координационного органа</w:t>
      </w:r>
    </w:p>
    <w:p w:rsidR="00F47DC1" w:rsidRPr="0088297E" w:rsidRDefault="00F47DC1" w:rsidP="00F47DC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в сфере профилактики правонарушений</w:t>
      </w:r>
    </w:p>
    <w:p w:rsidR="00F47DC1" w:rsidRPr="0088297E" w:rsidRDefault="00F47DC1" w:rsidP="00F47DC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на территории Селинского сельского поселения</w:t>
      </w:r>
    </w:p>
    <w:p w:rsidR="00F47DC1" w:rsidRPr="0088297E" w:rsidRDefault="00F47DC1" w:rsidP="00F47DC1">
      <w:pPr>
        <w:spacing w:after="200"/>
        <w:jc w:val="center"/>
        <w:rPr>
          <w:rFonts w:ascii="Arial" w:hAnsi="Arial" w:cs="Arial"/>
          <w:color w:val="000000"/>
          <w:sz w:val="28"/>
          <w:szCs w:val="28"/>
        </w:rPr>
      </w:pPr>
      <w:r w:rsidRPr="0088297E">
        <w:rPr>
          <w:rFonts w:ascii="Arial" w:hAnsi="Arial" w:cs="Arial"/>
          <w:color w:val="000000"/>
          <w:sz w:val="28"/>
          <w:szCs w:val="28"/>
        </w:rPr>
        <w:t> </w:t>
      </w:r>
    </w:p>
    <w:p w:rsidR="00F47DC1" w:rsidRPr="0088297E" w:rsidRDefault="00F47DC1" w:rsidP="00F47DC1">
      <w:pPr>
        <w:spacing w:after="200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Председатель Координационного совета</w:t>
      </w:r>
      <w:r w:rsidRPr="0088297E">
        <w:rPr>
          <w:color w:val="000000"/>
          <w:sz w:val="28"/>
          <w:szCs w:val="28"/>
        </w:rPr>
        <w:t xml:space="preserve"> – Галимов </w:t>
      </w:r>
      <w:proofErr w:type="spellStart"/>
      <w:r w:rsidRPr="0088297E">
        <w:rPr>
          <w:color w:val="000000"/>
          <w:sz w:val="28"/>
          <w:szCs w:val="28"/>
        </w:rPr>
        <w:t>Рашит</w:t>
      </w:r>
      <w:proofErr w:type="spellEnd"/>
      <w:r w:rsidRPr="0088297E">
        <w:rPr>
          <w:color w:val="000000"/>
          <w:sz w:val="28"/>
          <w:szCs w:val="28"/>
        </w:rPr>
        <w:t xml:space="preserve"> </w:t>
      </w:r>
      <w:proofErr w:type="spellStart"/>
      <w:r w:rsidRPr="0088297E">
        <w:rPr>
          <w:color w:val="000000"/>
          <w:sz w:val="28"/>
          <w:szCs w:val="28"/>
        </w:rPr>
        <w:t>Гамилович</w:t>
      </w:r>
      <w:proofErr w:type="spellEnd"/>
      <w:r w:rsidRPr="0088297E">
        <w:rPr>
          <w:color w:val="000000"/>
          <w:sz w:val="28"/>
          <w:szCs w:val="28"/>
        </w:rPr>
        <w:t>, глава администрации Селинского сельского поселения;</w:t>
      </w:r>
    </w:p>
    <w:p w:rsidR="00F47DC1" w:rsidRPr="0088297E" w:rsidRDefault="00F47DC1" w:rsidP="00F47DC1">
      <w:pPr>
        <w:spacing w:after="200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Секретарь Координационного совета</w:t>
      </w:r>
      <w:r w:rsidRPr="0088297E">
        <w:rPr>
          <w:color w:val="000000"/>
          <w:sz w:val="28"/>
          <w:szCs w:val="28"/>
        </w:rPr>
        <w:t xml:space="preserve"> –  Белякова Альбина </w:t>
      </w:r>
      <w:proofErr w:type="spellStart"/>
      <w:r w:rsidRPr="0088297E">
        <w:rPr>
          <w:color w:val="000000"/>
          <w:sz w:val="28"/>
          <w:szCs w:val="28"/>
        </w:rPr>
        <w:t>Гайфутдиновна</w:t>
      </w:r>
      <w:proofErr w:type="spellEnd"/>
      <w:r w:rsidRPr="0088297E">
        <w:rPr>
          <w:color w:val="000000"/>
          <w:sz w:val="28"/>
          <w:szCs w:val="28"/>
        </w:rPr>
        <w:t>, специалист администрации Селинского сельского поселения;</w:t>
      </w:r>
    </w:p>
    <w:p w:rsidR="00F47DC1" w:rsidRPr="0088297E" w:rsidRDefault="00F47DC1" w:rsidP="00F47DC1">
      <w:pPr>
        <w:spacing w:after="200"/>
        <w:rPr>
          <w:rFonts w:ascii="Arial" w:hAnsi="Arial" w:cs="Arial"/>
          <w:color w:val="000000"/>
          <w:sz w:val="28"/>
          <w:szCs w:val="28"/>
        </w:rPr>
      </w:pPr>
      <w:r w:rsidRPr="0088297E">
        <w:rPr>
          <w:b/>
          <w:bCs/>
          <w:color w:val="000000"/>
          <w:sz w:val="28"/>
          <w:szCs w:val="28"/>
        </w:rPr>
        <w:t>Члены Координационного совета:</w:t>
      </w:r>
    </w:p>
    <w:p w:rsidR="00F47DC1" w:rsidRPr="0088297E" w:rsidRDefault="00F47DC1" w:rsidP="00F47DC1">
      <w:pPr>
        <w:rPr>
          <w:sz w:val="28"/>
          <w:szCs w:val="28"/>
        </w:rPr>
      </w:pPr>
      <w:r w:rsidRPr="0088297E">
        <w:rPr>
          <w:color w:val="000000"/>
          <w:sz w:val="28"/>
          <w:szCs w:val="28"/>
        </w:rPr>
        <w:t xml:space="preserve"> – </w:t>
      </w:r>
      <w:proofErr w:type="spellStart"/>
      <w:r w:rsidR="002C67DB">
        <w:rPr>
          <w:sz w:val="28"/>
          <w:szCs w:val="28"/>
        </w:rPr>
        <w:t>Щеклеина</w:t>
      </w:r>
      <w:proofErr w:type="spellEnd"/>
      <w:r w:rsidR="002C67DB">
        <w:rPr>
          <w:sz w:val="28"/>
          <w:szCs w:val="28"/>
        </w:rPr>
        <w:t xml:space="preserve"> Мария Александровна  </w:t>
      </w:r>
      <w:proofErr w:type="gramStart"/>
      <w:r w:rsidRPr="0088297E">
        <w:rPr>
          <w:sz w:val="28"/>
          <w:szCs w:val="28"/>
        </w:rPr>
        <w:t>-м</w:t>
      </w:r>
      <w:proofErr w:type="gramEnd"/>
      <w:r w:rsidRPr="0088297E">
        <w:rPr>
          <w:sz w:val="28"/>
          <w:szCs w:val="28"/>
        </w:rPr>
        <w:t>етодист СДК</w:t>
      </w:r>
    </w:p>
    <w:p w:rsidR="00F47DC1" w:rsidRPr="0088297E" w:rsidRDefault="00F47DC1" w:rsidP="00F47DC1">
      <w:pPr>
        <w:spacing w:after="200"/>
        <w:rPr>
          <w:rFonts w:ascii="Arial" w:hAnsi="Arial" w:cs="Arial"/>
          <w:color w:val="000000"/>
          <w:sz w:val="28"/>
          <w:szCs w:val="28"/>
        </w:rPr>
      </w:pPr>
      <w:r w:rsidRPr="0088297E">
        <w:rPr>
          <w:color w:val="000000"/>
          <w:sz w:val="28"/>
          <w:szCs w:val="28"/>
        </w:rPr>
        <w:t xml:space="preserve"> ( по  согласованию);</w:t>
      </w:r>
    </w:p>
    <w:p w:rsidR="00F47DC1" w:rsidRPr="0088297E" w:rsidRDefault="00F47DC1" w:rsidP="00F47DC1">
      <w:pPr>
        <w:spacing w:after="200"/>
        <w:rPr>
          <w:rFonts w:ascii="Arial" w:hAnsi="Arial" w:cs="Arial"/>
          <w:color w:val="000000"/>
          <w:sz w:val="28"/>
          <w:szCs w:val="28"/>
        </w:rPr>
      </w:pPr>
      <w:r w:rsidRPr="0088297E">
        <w:rPr>
          <w:color w:val="000000"/>
          <w:sz w:val="28"/>
          <w:szCs w:val="28"/>
        </w:rPr>
        <w:t>– депутат Сельской Думы</w:t>
      </w:r>
      <w:r w:rsidR="002C67DB">
        <w:rPr>
          <w:color w:val="000000"/>
          <w:sz w:val="28"/>
          <w:szCs w:val="28"/>
        </w:rPr>
        <w:t xml:space="preserve"> (</w:t>
      </w:r>
      <w:r w:rsidRPr="0088297E">
        <w:rPr>
          <w:color w:val="000000"/>
          <w:sz w:val="28"/>
          <w:szCs w:val="28"/>
        </w:rPr>
        <w:t>по  согласованию) Макарова Ирина Васильевна</w:t>
      </w:r>
    </w:p>
    <w:p w:rsidR="00F47DC1" w:rsidRPr="0088297E" w:rsidRDefault="00F47DC1" w:rsidP="00F47DC1">
      <w:pPr>
        <w:spacing w:after="200"/>
        <w:rPr>
          <w:rFonts w:ascii="Arial" w:hAnsi="Arial" w:cs="Arial"/>
          <w:color w:val="000000"/>
          <w:sz w:val="28"/>
          <w:szCs w:val="28"/>
        </w:rPr>
      </w:pPr>
      <w:r w:rsidRPr="0088297E">
        <w:rPr>
          <w:sz w:val="28"/>
          <w:szCs w:val="28"/>
        </w:rPr>
        <w:t xml:space="preserve"> </w:t>
      </w:r>
      <w:proofErr w:type="spellStart"/>
      <w:r w:rsidRPr="0088297E">
        <w:rPr>
          <w:sz w:val="28"/>
          <w:szCs w:val="28"/>
        </w:rPr>
        <w:t>Чи</w:t>
      </w:r>
      <w:r w:rsidR="002C67DB">
        <w:rPr>
          <w:sz w:val="28"/>
          <w:szCs w:val="28"/>
        </w:rPr>
        <w:t>ргина</w:t>
      </w:r>
      <w:proofErr w:type="spellEnd"/>
      <w:r w:rsidR="002C67DB">
        <w:rPr>
          <w:sz w:val="28"/>
          <w:szCs w:val="28"/>
        </w:rPr>
        <w:t xml:space="preserve"> Валентина Петровна </w:t>
      </w:r>
      <w:r w:rsidRPr="0088297E">
        <w:rPr>
          <w:sz w:val="28"/>
          <w:szCs w:val="28"/>
        </w:rPr>
        <w:t xml:space="preserve"> </w:t>
      </w:r>
      <w:r w:rsidRPr="0088297E">
        <w:rPr>
          <w:color w:val="000000"/>
          <w:sz w:val="28"/>
          <w:szCs w:val="28"/>
        </w:rPr>
        <w:t xml:space="preserve">– библиотекарь  Селинской  сельской библиотеки </w:t>
      </w:r>
      <w:proofErr w:type="gramStart"/>
      <w:r w:rsidRPr="0088297E">
        <w:rPr>
          <w:color w:val="000000"/>
          <w:sz w:val="28"/>
          <w:szCs w:val="28"/>
        </w:rPr>
        <w:t xml:space="preserve">( </w:t>
      </w:r>
      <w:proofErr w:type="gramEnd"/>
      <w:r w:rsidRPr="0088297E">
        <w:rPr>
          <w:color w:val="000000"/>
          <w:sz w:val="28"/>
          <w:szCs w:val="28"/>
        </w:rPr>
        <w:t>по  согласованию);</w:t>
      </w:r>
    </w:p>
    <w:p w:rsidR="00F47DC1" w:rsidRPr="0088297E" w:rsidRDefault="00F47DC1" w:rsidP="00F47DC1">
      <w:pPr>
        <w:spacing w:after="200"/>
        <w:rPr>
          <w:color w:val="000000"/>
          <w:sz w:val="28"/>
          <w:szCs w:val="28"/>
        </w:rPr>
      </w:pPr>
      <w:r w:rsidRPr="0088297E">
        <w:rPr>
          <w:color w:val="000000"/>
          <w:sz w:val="28"/>
          <w:szCs w:val="28"/>
        </w:rPr>
        <w:t xml:space="preserve">Булычев Андрей Николаевич – участковый уполномоченный полиции </w:t>
      </w:r>
      <w:r w:rsidR="002C67DB">
        <w:rPr>
          <w:color w:val="000000"/>
          <w:sz w:val="28"/>
          <w:szCs w:val="28"/>
        </w:rPr>
        <w:t xml:space="preserve"> «</w:t>
      </w:r>
      <w:bookmarkStart w:id="0" w:name="_GoBack"/>
      <w:bookmarkEnd w:id="0"/>
      <w:r w:rsidRPr="0088297E">
        <w:rPr>
          <w:color w:val="000000"/>
          <w:sz w:val="28"/>
          <w:szCs w:val="28"/>
        </w:rPr>
        <w:t xml:space="preserve">МО МВД России по </w:t>
      </w:r>
      <w:proofErr w:type="spellStart"/>
      <w:r w:rsidRPr="0088297E">
        <w:rPr>
          <w:color w:val="000000"/>
          <w:sz w:val="28"/>
          <w:szCs w:val="28"/>
        </w:rPr>
        <w:t>Кильмезскому</w:t>
      </w:r>
      <w:proofErr w:type="spellEnd"/>
      <w:r w:rsidRPr="0088297E">
        <w:rPr>
          <w:color w:val="000000"/>
          <w:sz w:val="28"/>
          <w:szCs w:val="28"/>
        </w:rPr>
        <w:t xml:space="preserve">  району» (по согласованию).</w:t>
      </w:r>
    </w:p>
    <w:p w:rsidR="00F47DC1" w:rsidRPr="0088297E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Pr="0088297E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Pr="0088297E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Default="00F47DC1" w:rsidP="00F47DC1">
      <w:pPr>
        <w:spacing w:after="200"/>
        <w:rPr>
          <w:color w:val="000000"/>
          <w:sz w:val="28"/>
          <w:szCs w:val="28"/>
        </w:rPr>
      </w:pPr>
    </w:p>
    <w:p w:rsidR="00F47DC1" w:rsidRPr="00A30D21" w:rsidRDefault="00F47DC1" w:rsidP="00F47DC1">
      <w:pPr>
        <w:spacing w:after="200"/>
        <w:rPr>
          <w:rFonts w:ascii="Arial" w:hAnsi="Arial" w:cs="Arial"/>
          <w:color w:val="000000"/>
          <w:sz w:val="20"/>
          <w:szCs w:val="20"/>
        </w:rPr>
      </w:pPr>
    </w:p>
    <w:p w:rsidR="00974DB5" w:rsidRDefault="00974DB5"/>
    <w:sectPr w:rsidR="00974DB5" w:rsidSect="000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8"/>
    <w:rsid w:val="002C67DB"/>
    <w:rsid w:val="00446DA8"/>
    <w:rsid w:val="00974DB5"/>
    <w:rsid w:val="009B412B"/>
    <w:rsid w:val="00AA3181"/>
    <w:rsid w:val="00F4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203616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2024-09-25T10:57:00Z</cp:lastPrinted>
  <dcterms:created xsi:type="dcterms:W3CDTF">2024-09-25T10:02:00Z</dcterms:created>
  <dcterms:modified xsi:type="dcterms:W3CDTF">2024-09-25T10:57:00Z</dcterms:modified>
</cp:coreProperties>
</file>