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C1" w:rsidRPr="0088297E" w:rsidRDefault="00F47DC1" w:rsidP="00F47DC1">
      <w:pPr>
        <w:tabs>
          <w:tab w:val="left" w:pos="2970"/>
        </w:tabs>
        <w:jc w:val="center"/>
        <w:rPr>
          <w:b/>
          <w:sz w:val="28"/>
          <w:szCs w:val="28"/>
        </w:rPr>
      </w:pPr>
      <w:r w:rsidRPr="0088297E">
        <w:rPr>
          <w:b/>
          <w:sz w:val="28"/>
          <w:szCs w:val="28"/>
        </w:rPr>
        <w:t xml:space="preserve">АДМИНИСТРАЦИЯ СЕЛИНСКОГО  </w:t>
      </w:r>
      <w:proofErr w:type="gramStart"/>
      <w:r w:rsidRPr="0088297E">
        <w:rPr>
          <w:b/>
          <w:sz w:val="28"/>
          <w:szCs w:val="28"/>
        </w:rPr>
        <w:t>СЕЛЬСКОГО</w:t>
      </w:r>
      <w:proofErr w:type="gramEnd"/>
    </w:p>
    <w:p w:rsidR="00F47DC1" w:rsidRPr="0088297E" w:rsidRDefault="00F47DC1" w:rsidP="00F47DC1">
      <w:pPr>
        <w:tabs>
          <w:tab w:val="left" w:pos="2970"/>
        </w:tabs>
        <w:jc w:val="center"/>
        <w:rPr>
          <w:b/>
          <w:sz w:val="28"/>
          <w:szCs w:val="28"/>
        </w:rPr>
      </w:pPr>
      <w:r w:rsidRPr="0088297E">
        <w:rPr>
          <w:b/>
          <w:sz w:val="28"/>
          <w:szCs w:val="28"/>
        </w:rPr>
        <w:t>ПОСЕЛЕНИЯ КИЛЬМЕЗСКОГО РАЙОНА</w:t>
      </w:r>
    </w:p>
    <w:p w:rsidR="00F47DC1" w:rsidRPr="0088297E" w:rsidRDefault="00F47DC1" w:rsidP="00F47DC1">
      <w:pPr>
        <w:tabs>
          <w:tab w:val="left" w:pos="2970"/>
        </w:tabs>
        <w:jc w:val="center"/>
        <w:rPr>
          <w:b/>
          <w:sz w:val="28"/>
          <w:szCs w:val="28"/>
        </w:rPr>
      </w:pPr>
      <w:r w:rsidRPr="0088297E">
        <w:rPr>
          <w:b/>
          <w:sz w:val="28"/>
          <w:szCs w:val="28"/>
        </w:rPr>
        <w:t>КИРОВСКОЙ ОБЛАСТИ</w:t>
      </w:r>
    </w:p>
    <w:p w:rsidR="00F47DC1" w:rsidRPr="0088297E" w:rsidRDefault="00F47DC1" w:rsidP="00F47DC1">
      <w:pPr>
        <w:rPr>
          <w:b/>
          <w:sz w:val="28"/>
          <w:szCs w:val="28"/>
        </w:rPr>
      </w:pPr>
    </w:p>
    <w:p w:rsidR="00F47DC1" w:rsidRPr="0088297E" w:rsidRDefault="00F47DC1" w:rsidP="00F47DC1">
      <w:pPr>
        <w:jc w:val="center"/>
        <w:rPr>
          <w:sz w:val="28"/>
          <w:szCs w:val="28"/>
        </w:rPr>
      </w:pPr>
    </w:p>
    <w:p w:rsidR="00F47DC1" w:rsidRPr="0088297E" w:rsidRDefault="00F47DC1" w:rsidP="00F47DC1">
      <w:pPr>
        <w:jc w:val="center"/>
        <w:rPr>
          <w:b/>
          <w:bCs/>
          <w:sz w:val="28"/>
          <w:szCs w:val="28"/>
        </w:rPr>
      </w:pPr>
    </w:p>
    <w:p w:rsidR="00F47DC1" w:rsidRPr="0088297E" w:rsidRDefault="00F47DC1" w:rsidP="00F47DC1">
      <w:pPr>
        <w:jc w:val="center"/>
        <w:rPr>
          <w:b/>
          <w:bCs/>
          <w:sz w:val="28"/>
          <w:szCs w:val="28"/>
        </w:rPr>
      </w:pPr>
      <w:r w:rsidRPr="0088297E">
        <w:rPr>
          <w:b/>
          <w:bCs/>
          <w:sz w:val="28"/>
          <w:szCs w:val="28"/>
        </w:rPr>
        <w:t>ПОСТАНОВЛЕНИЕ</w:t>
      </w:r>
    </w:p>
    <w:p w:rsidR="00F47DC1" w:rsidRPr="0088297E" w:rsidRDefault="00F47DC1" w:rsidP="00F47DC1">
      <w:pPr>
        <w:jc w:val="center"/>
        <w:rPr>
          <w:b/>
          <w:bCs/>
          <w:sz w:val="28"/>
          <w:szCs w:val="28"/>
        </w:rPr>
      </w:pPr>
    </w:p>
    <w:p w:rsidR="00F47DC1" w:rsidRPr="0088297E" w:rsidRDefault="00F47DC1" w:rsidP="00F47DC1">
      <w:pPr>
        <w:jc w:val="center"/>
        <w:rPr>
          <w:sz w:val="28"/>
          <w:szCs w:val="28"/>
        </w:rPr>
      </w:pPr>
      <w:r w:rsidRPr="0088297E">
        <w:rPr>
          <w:sz w:val="28"/>
          <w:szCs w:val="28"/>
        </w:rPr>
        <w:t xml:space="preserve">д. Селино </w:t>
      </w:r>
    </w:p>
    <w:p w:rsidR="00F47DC1" w:rsidRDefault="00F47DC1" w:rsidP="00F47DC1">
      <w:pPr>
        <w:tabs>
          <w:tab w:val="left" w:pos="7710"/>
        </w:tabs>
        <w:rPr>
          <w:b/>
          <w:sz w:val="28"/>
          <w:szCs w:val="28"/>
        </w:rPr>
      </w:pPr>
      <w:r w:rsidRPr="0088297E">
        <w:rPr>
          <w:b/>
          <w:sz w:val="28"/>
          <w:szCs w:val="28"/>
        </w:rPr>
        <w:t>25.09.2024г.</w:t>
      </w:r>
      <w:r w:rsidRPr="0088297E">
        <w:rPr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>№37</w:t>
      </w:r>
    </w:p>
    <w:p w:rsidR="00F47DC1" w:rsidRPr="0088297E" w:rsidRDefault="00F47DC1" w:rsidP="00F47DC1">
      <w:pPr>
        <w:tabs>
          <w:tab w:val="left" w:pos="7710"/>
        </w:tabs>
        <w:rPr>
          <w:b/>
          <w:sz w:val="28"/>
          <w:szCs w:val="28"/>
        </w:rPr>
      </w:pPr>
      <w:r w:rsidRPr="0088297E">
        <w:rPr>
          <w:b/>
          <w:sz w:val="28"/>
          <w:szCs w:val="28"/>
        </w:rPr>
        <w:t xml:space="preserve"> </w:t>
      </w:r>
    </w:p>
    <w:p w:rsidR="00F47DC1" w:rsidRPr="0088297E" w:rsidRDefault="00F47DC1" w:rsidP="00F47DC1">
      <w:pPr>
        <w:ind w:firstLine="708"/>
        <w:rPr>
          <w:sz w:val="28"/>
          <w:szCs w:val="28"/>
        </w:rPr>
      </w:pPr>
    </w:p>
    <w:p w:rsidR="00F47DC1" w:rsidRPr="0088297E" w:rsidRDefault="00F47DC1" w:rsidP="00F47DC1">
      <w:pPr>
        <w:rPr>
          <w:sz w:val="28"/>
          <w:szCs w:val="28"/>
        </w:rPr>
      </w:pPr>
    </w:p>
    <w:p w:rsidR="00F47DC1" w:rsidRPr="0088297E" w:rsidRDefault="00F47DC1" w:rsidP="00F47DC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Об утверждении Порядка  создания</w:t>
      </w:r>
    </w:p>
    <w:p w:rsidR="00F47DC1" w:rsidRPr="0088297E" w:rsidRDefault="00F47DC1" w:rsidP="00F47DC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координационного органа  в сфере профилактики правонарушений</w:t>
      </w:r>
    </w:p>
    <w:p w:rsidR="00F47DC1" w:rsidRPr="0088297E" w:rsidRDefault="00F47DC1" w:rsidP="00F47DC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на территории  Селинского сельского поселения</w:t>
      </w:r>
    </w:p>
    <w:p w:rsidR="00F47DC1" w:rsidRPr="0088297E" w:rsidRDefault="00F47DC1" w:rsidP="00F47DC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rFonts w:ascii="Arial" w:hAnsi="Arial" w:cs="Arial"/>
          <w:color w:val="000000"/>
          <w:sz w:val="28"/>
          <w:szCs w:val="28"/>
        </w:rPr>
        <w:br/>
      </w:r>
      <w:r w:rsidRPr="0088297E">
        <w:rPr>
          <w:color w:val="000000"/>
          <w:sz w:val="28"/>
          <w:szCs w:val="28"/>
        </w:rPr>
        <w:t>В соответствии со статьей 30  </w:t>
      </w:r>
      <w:hyperlink r:id="rId5" w:history="1">
        <w:r w:rsidRPr="0088297E">
          <w:rPr>
            <w:color w:val="0000FF"/>
            <w:sz w:val="28"/>
            <w:szCs w:val="28"/>
            <w:u w:val="single"/>
          </w:rPr>
          <w:t>Федерального закона  от 23 июня 2016 года N 182-ФЗ "Об основах системы профилактики правонарушений в Российской Федерации"</w:t>
        </w:r>
      </w:hyperlink>
      <w:r w:rsidRPr="0088297E">
        <w:rPr>
          <w:color w:val="000000"/>
          <w:sz w:val="28"/>
          <w:szCs w:val="28"/>
        </w:rPr>
        <w:t>,  Уставом Селинского сельского поселения,   в целях реализации полномочий в сфере профилактики правонарушений, Администрация Селинского сельского поселения</w:t>
      </w:r>
    </w:p>
    <w:p w:rsidR="00F47DC1" w:rsidRPr="0088297E" w:rsidRDefault="00F47DC1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rFonts w:ascii="Arial" w:hAnsi="Arial" w:cs="Arial"/>
          <w:color w:val="000000"/>
          <w:sz w:val="28"/>
          <w:szCs w:val="28"/>
        </w:rPr>
        <w:t> </w:t>
      </w:r>
    </w:p>
    <w:p w:rsidR="00F47DC1" w:rsidRPr="0088297E" w:rsidRDefault="00F47DC1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ПОСТАНОВЛЯЕТ:</w:t>
      </w:r>
      <w:r w:rsidRPr="0088297E">
        <w:rPr>
          <w:rFonts w:ascii="Calibri" w:hAnsi="Calibri" w:cs="Arial"/>
          <w:color w:val="000000"/>
          <w:sz w:val="28"/>
          <w:szCs w:val="28"/>
        </w:rPr>
        <w:br/>
      </w:r>
      <w:r w:rsidRPr="0088297E">
        <w:rPr>
          <w:rFonts w:ascii="Calibri" w:hAnsi="Calibri" w:cs="Arial"/>
          <w:color w:val="000000"/>
          <w:sz w:val="28"/>
          <w:szCs w:val="28"/>
        </w:rPr>
        <w:br/>
      </w:r>
      <w:r w:rsidRPr="0088297E">
        <w:rPr>
          <w:color w:val="000000"/>
          <w:sz w:val="28"/>
          <w:szCs w:val="28"/>
        </w:rPr>
        <w:t>         1. Утвердить  Порядок создания координационного органа в сфере профилактики правонарушений на территории Селинского сельского поселения</w:t>
      </w:r>
      <w:r w:rsidR="002C67DB">
        <w:rPr>
          <w:color w:val="000000"/>
          <w:sz w:val="28"/>
          <w:szCs w:val="28"/>
        </w:rPr>
        <w:t xml:space="preserve"> </w:t>
      </w:r>
      <w:proofErr w:type="gramStart"/>
      <w:r w:rsidR="002C67DB">
        <w:rPr>
          <w:color w:val="000000"/>
          <w:sz w:val="28"/>
          <w:szCs w:val="28"/>
        </w:rPr>
        <w:t>( </w:t>
      </w:r>
      <w:proofErr w:type="gramEnd"/>
      <w:r w:rsidRPr="0088297E">
        <w:rPr>
          <w:color w:val="000000"/>
          <w:sz w:val="28"/>
          <w:szCs w:val="28"/>
        </w:rPr>
        <w:t>приложение № 1).</w:t>
      </w:r>
    </w:p>
    <w:p w:rsidR="00F47DC1" w:rsidRPr="0088297E" w:rsidRDefault="00F47DC1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color w:val="000000"/>
          <w:sz w:val="28"/>
          <w:szCs w:val="28"/>
        </w:rPr>
        <w:t>       2. Создать Координационный орган в сфере профилактики правонарушений на территории Селинского сельского п</w:t>
      </w:r>
      <w:r w:rsidR="002C67DB">
        <w:rPr>
          <w:color w:val="000000"/>
          <w:sz w:val="28"/>
          <w:szCs w:val="28"/>
        </w:rPr>
        <w:t xml:space="preserve">оселения и утвердить его состав </w:t>
      </w:r>
      <w:r w:rsidRPr="0088297E">
        <w:rPr>
          <w:color w:val="000000"/>
          <w:sz w:val="28"/>
          <w:szCs w:val="28"/>
        </w:rPr>
        <w:t xml:space="preserve">(приложением </w:t>
      </w:r>
      <w:r w:rsidR="002C67DB">
        <w:rPr>
          <w:color w:val="000000"/>
          <w:sz w:val="28"/>
          <w:szCs w:val="28"/>
        </w:rPr>
        <w:t xml:space="preserve">№ </w:t>
      </w:r>
      <w:r w:rsidRPr="0088297E">
        <w:rPr>
          <w:color w:val="000000"/>
          <w:sz w:val="28"/>
          <w:szCs w:val="28"/>
        </w:rPr>
        <w:t>2).</w:t>
      </w:r>
    </w:p>
    <w:p w:rsidR="00F47DC1" w:rsidRPr="0088297E" w:rsidRDefault="00F47DC1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color w:val="000000"/>
          <w:sz w:val="28"/>
          <w:szCs w:val="28"/>
        </w:rPr>
        <w:t>       3.Настоящее постановление опубликовать на официальном сайте Администрации Селинского сельского поселения в сети Интернет  и обнародовать на информационных стендах Администрации Селинского сельского поселения.</w:t>
      </w:r>
    </w:p>
    <w:p w:rsidR="00F47DC1" w:rsidRPr="0088297E" w:rsidRDefault="00F47DC1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color w:val="000000"/>
          <w:sz w:val="28"/>
          <w:szCs w:val="28"/>
        </w:rPr>
        <w:t xml:space="preserve">        4. </w:t>
      </w:r>
      <w:proofErr w:type="gramStart"/>
      <w:r w:rsidRPr="0088297E">
        <w:rPr>
          <w:color w:val="000000"/>
          <w:sz w:val="28"/>
          <w:szCs w:val="28"/>
        </w:rPr>
        <w:t>Контроль за</w:t>
      </w:r>
      <w:proofErr w:type="gramEnd"/>
      <w:r w:rsidRPr="0088297E">
        <w:rPr>
          <w:color w:val="000000"/>
          <w:sz w:val="28"/>
          <w:szCs w:val="28"/>
        </w:rPr>
        <w:t xml:space="preserve"> исполнением данного постановления оставляю за собой.</w:t>
      </w:r>
    </w:p>
    <w:p w:rsidR="00F47DC1" w:rsidRPr="0088297E" w:rsidRDefault="00F47DC1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rFonts w:ascii="Arial" w:hAnsi="Arial" w:cs="Arial"/>
          <w:color w:val="000000"/>
          <w:sz w:val="28"/>
          <w:szCs w:val="28"/>
        </w:rPr>
        <w:t> </w:t>
      </w:r>
    </w:p>
    <w:p w:rsidR="00F47DC1" w:rsidRPr="0088297E" w:rsidRDefault="00F47DC1" w:rsidP="00F47DC1">
      <w:pPr>
        <w:spacing w:after="200"/>
        <w:rPr>
          <w:color w:val="000000"/>
          <w:sz w:val="28"/>
          <w:szCs w:val="28"/>
        </w:rPr>
      </w:pPr>
      <w:r w:rsidRPr="0088297E">
        <w:rPr>
          <w:color w:val="000000"/>
          <w:sz w:val="28"/>
          <w:szCs w:val="28"/>
        </w:rPr>
        <w:t xml:space="preserve"> Глава поселения                                                                               Р.Г Галимов </w:t>
      </w: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  <w:r w:rsidRPr="0088297E">
        <w:rPr>
          <w:rFonts w:ascii="Arial" w:hAnsi="Arial" w:cs="Arial"/>
          <w:color w:val="000000"/>
          <w:sz w:val="28"/>
          <w:szCs w:val="28"/>
        </w:rPr>
        <w:t> </w:t>
      </w:r>
    </w:p>
    <w:p w:rsidR="002C67DB" w:rsidRPr="0088297E" w:rsidRDefault="002C67DB" w:rsidP="00F47DC1">
      <w:pPr>
        <w:spacing w:after="200"/>
        <w:jc w:val="both"/>
        <w:rPr>
          <w:rFonts w:ascii="Arial" w:hAnsi="Arial" w:cs="Arial"/>
          <w:color w:val="000000"/>
          <w:sz w:val="28"/>
          <w:szCs w:val="28"/>
        </w:rPr>
      </w:pPr>
    </w:p>
    <w:p w:rsidR="00F47DC1" w:rsidRPr="00A30D21" w:rsidRDefault="00F47DC1" w:rsidP="00F47DC1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2"/>
          <w:szCs w:val="22"/>
        </w:rPr>
        <w:lastRenderedPageBreak/>
        <w:t>Приложение №1</w:t>
      </w:r>
    </w:p>
    <w:p w:rsidR="00F47DC1" w:rsidRPr="00A30D21" w:rsidRDefault="00F47DC1" w:rsidP="00F47DC1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2"/>
          <w:szCs w:val="22"/>
        </w:rPr>
        <w:t> к постановлению администрации</w:t>
      </w:r>
    </w:p>
    <w:p w:rsidR="00F47DC1" w:rsidRPr="0088297E" w:rsidRDefault="00F47DC1" w:rsidP="00F47DC1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88297E">
        <w:rPr>
          <w:color w:val="000000"/>
          <w:sz w:val="22"/>
          <w:szCs w:val="22"/>
        </w:rPr>
        <w:t>Селинского сельского поселения  </w:t>
      </w:r>
    </w:p>
    <w:p w:rsidR="00F47DC1" w:rsidRPr="00A30D21" w:rsidRDefault="002C67DB" w:rsidP="00F47DC1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№ 37</w:t>
      </w:r>
      <w:r w:rsidR="00F47DC1" w:rsidRPr="0088297E">
        <w:rPr>
          <w:color w:val="000000"/>
          <w:sz w:val="22"/>
          <w:szCs w:val="22"/>
        </w:rPr>
        <w:t xml:space="preserve">  от  25.09.2024 г.</w:t>
      </w:r>
    </w:p>
    <w:p w:rsidR="00F47DC1" w:rsidRPr="00A30D21" w:rsidRDefault="00F47DC1" w:rsidP="00F47DC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Pr="00A30D21" w:rsidRDefault="00F47DC1" w:rsidP="00F47DC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30D21">
        <w:rPr>
          <w:b/>
          <w:bCs/>
          <w:color w:val="000000"/>
          <w:sz w:val="28"/>
          <w:szCs w:val="28"/>
        </w:rPr>
        <w:t xml:space="preserve">Порядок создания координационного органа в сфере профилактики правонарушений на территории </w:t>
      </w:r>
      <w:r>
        <w:rPr>
          <w:b/>
          <w:bCs/>
          <w:color w:val="000000"/>
          <w:sz w:val="28"/>
          <w:szCs w:val="28"/>
        </w:rPr>
        <w:t>Селинского сельского поселения</w:t>
      </w:r>
    </w:p>
    <w:p w:rsidR="00F47DC1" w:rsidRPr="00A30D21" w:rsidRDefault="00F47DC1" w:rsidP="00F47DC1">
      <w:pPr>
        <w:spacing w:line="264" w:lineRule="atLeast"/>
        <w:jc w:val="center"/>
        <w:outlineLvl w:val="2"/>
        <w:rPr>
          <w:rFonts w:ascii="Arial" w:hAnsi="Arial" w:cs="Arial"/>
          <w:caps/>
          <w:color w:val="227FBC"/>
          <w:sz w:val="34"/>
          <w:szCs w:val="34"/>
        </w:rPr>
      </w:pPr>
      <w:r w:rsidRPr="00A30D21">
        <w:rPr>
          <w:rFonts w:ascii="Cambria" w:hAnsi="Cambria" w:cs="Arial"/>
          <w:caps/>
          <w:color w:val="227FBC"/>
          <w:sz w:val="26"/>
          <w:szCs w:val="26"/>
        </w:rPr>
        <w:t>        </w:t>
      </w:r>
    </w:p>
    <w:p w:rsidR="00F47DC1" w:rsidRPr="005C6B65" w:rsidRDefault="00F47DC1" w:rsidP="00F47DC1">
      <w:pPr>
        <w:spacing w:line="264" w:lineRule="atLeast"/>
        <w:jc w:val="center"/>
        <w:outlineLvl w:val="2"/>
        <w:rPr>
          <w:rFonts w:ascii="Arial" w:hAnsi="Arial" w:cs="Arial"/>
          <w:caps/>
          <w:sz w:val="34"/>
          <w:szCs w:val="34"/>
        </w:rPr>
      </w:pPr>
      <w:r w:rsidRPr="005C6B65">
        <w:rPr>
          <w:caps/>
          <w:sz w:val="28"/>
          <w:szCs w:val="28"/>
        </w:rPr>
        <w:t>I. ОБЩИЕ ПОЛОЖЕНИЯ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         1.1. </w:t>
      </w:r>
      <w:proofErr w:type="gramStart"/>
      <w:r w:rsidRPr="00A30D21">
        <w:rPr>
          <w:color w:val="000000"/>
          <w:sz w:val="28"/>
          <w:szCs w:val="28"/>
        </w:rPr>
        <w:t xml:space="preserve">Настоящий Порядок создания координационных органов в сфере профилактики правонарушений на территории </w:t>
      </w:r>
      <w:r>
        <w:rPr>
          <w:color w:val="000000"/>
          <w:sz w:val="28"/>
          <w:szCs w:val="28"/>
        </w:rPr>
        <w:t xml:space="preserve">Селинского </w:t>
      </w:r>
      <w:r w:rsidRPr="00A30D21">
        <w:rPr>
          <w:color w:val="000000"/>
          <w:sz w:val="28"/>
          <w:szCs w:val="28"/>
        </w:rPr>
        <w:t>(далее - Порядок) разработан в соответствии со статьей 30 </w:t>
      </w:r>
      <w:hyperlink r:id="rId6" w:history="1">
        <w:r w:rsidRPr="005C6B65">
          <w:rPr>
            <w:sz w:val="28"/>
            <w:u w:val="single"/>
          </w:rPr>
          <w:t>Федерального закона от 23 июня 2016 года N 182-ФЗ «Об основах системы профилактики правонарушений в Российской Федерации»</w:t>
        </w:r>
      </w:hyperlink>
      <w:r w:rsidRPr="00A30D21">
        <w:rPr>
          <w:color w:val="000000"/>
          <w:sz w:val="28"/>
          <w:szCs w:val="28"/>
        </w:rPr>
        <w:t>, законом Калужской  области  «О регулировании отдельных правоотношений в сфере профилактики правонарушений в Калужской области» и определяет правила создания координационного органа в сфере профилактики</w:t>
      </w:r>
      <w:proofErr w:type="gramEnd"/>
      <w:r w:rsidRPr="00A30D21">
        <w:rPr>
          <w:color w:val="000000"/>
          <w:sz w:val="28"/>
          <w:szCs w:val="28"/>
        </w:rPr>
        <w:t xml:space="preserve"> правонарушений на территории </w:t>
      </w:r>
      <w:r>
        <w:rPr>
          <w:color w:val="000000"/>
          <w:sz w:val="28"/>
          <w:szCs w:val="28"/>
        </w:rPr>
        <w:t xml:space="preserve">Селинского </w:t>
      </w:r>
      <w:r w:rsidRPr="00A30D21">
        <w:rPr>
          <w:color w:val="000000"/>
          <w:sz w:val="28"/>
          <w:szCs w:val="28"/>
        </w:rPr>
        <w:t>(далее – координационный орган).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         1.2. Координационный орган создается в целях обеспечения реализации государственной и муниципальной политики в сфере профилактики правонарушений.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1.3. Координационный орган создается в соответствии с федеральным и областным законодательством, по инициативе органов местного самоуправления </w:t>
      </w:r>
      <w:r>
        <w:rPr>
          <w:color w:val="000000"/>
          <w:sz w:val="28"/>
          <w:szCs w:val="28"/>
        </w:rPr>
        <w:t>Селинского сельского поселения</w:t>
      </w:r>
      <w:r w:rsidRPr="00A30D21">
        <w:rPr>
          <w:color w:val="000000"/>
          <w:sz w:val="28"/>
          <w:szCs w:val="28"/>
        </w:rPr>
        <w:t>, участвующих в профилактике правонарушений.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1.4. Координационный орган руководствуется в своей деятельности </w:t>
      </w:r>
      <w:hyperlink r:id="rId7" w:history="1">
        <w:r w:rsidRPr="005C6B65">
          <w:rPr>
            <w:sz w:val="28"/>
            <w:u w:val="single"/>
          </w:rPr>
          <w:t>Конституцией Российской Федерации</w:t>
        </w:r>
      </w:hyperlink>
      <w:r w:rsidRPr="005C6B65">
        <w:rPr>
          <w:sz w:val="28"/>
          <w:szCs w:val="28"/>
        </w:rPr>
        <w:t>,</w:t>
      </w:r>
      <w:r w:rsidRPr="00A30D21">
        <w:rPr>
          <w:color w:val="000000"/>
          <w:sz w:val="28"/>
          <w:szCs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иными нор</w:t>
      </w:r>
      <w:r>
        <w:rPr>
          <w:color w:val="000000"/>
          <w:sz w:val="28"/>
          <w:szCs w:val="28"/>
        </w:rPr>
        <w:t xml:space="preserve">мативными правовыми актами  Кировской  </w:t>
      </w:r>
      <w:r w:rsidRPr="00A30D21">
        <w:rPr>
          <w:color w:val="000000"/>
          <w:sz w:val="28"/>
          <w:szCs w:val="28"/>
        </w:rPr>
        <w:t xml:space="preserve"> области, нормативными правовыми актами органов местного самоуправления </w:t>
      </w:r>
      <w:r>
        <w:rPr>
          <w:color w:val="000000"/>
          <w:sz w:val="28"/>
          <w:szCs w:val="28"/>
        </w:rPr>
        <w:t>Селинского сельского поселения</w:t>
      </w:r>
      <w:r w:rsidRPr="00A30D21">
        <w:rPr>
          <w:color w:val="000000"/>
          <w:sz w:val="28"/>
          <w:szCs w:val="28"/>
        </w:rPr>
        <w:t>, а также положением о соответствующем координационном органе.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1.5. Координационный орган осуществляет свою деятельность во взаимодействии с территориальными органами федеральных органов исполнительной власти, органами государственной власти </w:t>
      </w:r>
      <w:r>
        <w:rPr>
          <w:color w:val="000000"/>
          <w:sz w:val="28"/>
          <w:szCs w:val="28"/>
        </w:rPr>
        <w:t>Кировской области</w:t>
      </w:r>
      <w:r w:rsidRPr="00A30D21">
        <w:rPr>
          <w:color w:val="000000"/>
          <w:sz w:val="28"/>
          <w:szCs w:val="28"/>
        </w:rPr>
        <w:t xml:space="preserve"> органами местного самоуправления, другими заинтересованными организациями и учреждениями, а также гражданами. Координационный орган обеспечивает взаимодействие лиц, участвующих в профилактике правонарушений, и способствует принятию обоснованных решений в сфере профилактики правонарушений.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</w:rPr>
        <w:t>        </w:t>
      </w:r>
    </w:p>
    <w:p w:rsidR="00F47DC1" w:rsidRPr="00A30D21" w:rsidRDefault="00F47DC1" w:rsidP="00F47DC1">
      <w:pPr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         </w:t>
      </w:r>
      <w:r w:rsidRPr="00A30D21">
        <w:rPr>
          <w:b/>
          <w:bCs/>
          <w:color w:val="000000"/>
          <w:sz w:val="28"/>
          <w:szCs w:val="28"/>
        </w:rPr>
        <w:t>II. Основные направления деятельности</w:t>
      </w:r>
      <w:r w:rsidRPr="00A30D21">
        <w:rPr>
          <w:color w:val="000000"/>
          <w:sz w:val="28"/>
          <w:szCs w:val="28"/>
        </w:rPr>
        <w:br/>
        <w:t>         Основными направлениями деятельности координационного органа являются:</w:t>
      </w:r>
      <w:r w:rsidRPr="00A30D21">
        <w:rPr>
          <w:color w:val="000000"/>
          <w:sz w:val="28"/>
          <w:szCs w:val="28"/>
        </w:rPr>
        <w:br/>
        <w:t xml:space="preserve">         2.1. </w:t>
      </w:r>
      <w:proofErr w:type="gramStart"/>
      <w:r w:rsidRPr="00A30D21">
        <w:rPr>
          <w:color w:val="000000"/>
          <w:sz w:val="28"/>
          <w:szCs w:val="28"/>
        </w:rPr>
        <w:t xml:space="preserve">Организация взаимодействия территориальных органов </w:t>
      </w:r>
      <w:r w:rsidRPr="00A30D21">
        <w:rPr>
          <w:color w:val="000000"/>
          <w:sz w:val="28"/>
          <w:szCs w:val="28"/>
        </w:rPr>
        <w:lastRenderedPageBreak/>
        <w:t xml:space="preserve">федеральных органов исполнительной власти, органов местного самоуправления муниципального района, а также органов местного самоуправления </w:t>
      </w:r>
      <w:r>
        <w:rPr>
          <w:color w:val="000000"/>
          <w:sz w:val="28"/>
          <w:szCs w:val="28"/>
        </w:rPr>
        <w:t xml:space="preserve">Селинского  сельского поселения </w:t>
      </w:r>
      <w:r w:rsidRPr="00A30D21">
        <w:rPr>
          <w:color w:val="000000"/>
          <w:sz w:val="28"/>
          <w:szCs w:val="28"/>
        </w:rPr>
        <w:t xml:space="preserve">с институтами гражданского общества и социально ориентированными некоммерческими организациями по вопросам профилактики правонарушений в сельском поселении </w:t>
      </w:r>
      <w:r>
        <w:rPr>
          <w:color w:val="000000"/>
          <w:sz w:val="28"/>
          <w:szCs w:val="28"/>
        </w:rPr>
        <w:t>Селинского</w:t>
      </w:r>
      <w:r w:rsidRPr="000D34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Pr="00A30D21">
        <w:rPr>
          <w:color w:val="000000"/>
          <w:sz w:val="28"/>
          <w:szCs w:val="28"/>
        </w:rPr>
        <w:t>в пределах полномочий, определенных </w:t>
      </w:r>
      <w:hyperlink r:id="rId8" w:history="1">
        <w:r w:rsidRPr="00A30D21">
          <w:rPr>
            <w:color w:val="0000FF"/>
            <w:sz w:val="28"/>
            <w:u w:val="single"/>
          </w:rPr>
          <w:t>Федеральным законом от 23 июня 2016 года N 182-ФЗ «Об основах системы профилактики правонарушений в Российской</w:t>
        </w:r>
        <w:proofErr w:type="gramEnd"/>
        <w:r w:rsidRPr="00A30D21">
          <w:rPr>
            <w:color w:val="0000FF"/>
            <w:sz w:val="28"/>
            <w:u w:val="single"/>
          </w:rPr>
          <w:t xml:space="preserve"> Федерации»</w:t>
        </w:r>
      </w:hyperlink>
      <w:r w:rsidRPr="00A30D21">
        <w:rPr>
          <w:color w:val="000000"/>
          <w:sz w:val="28"/>
          <w:szCs w:val="28"/>
        </w:rPr>
        <w:t>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         2.2. Исследование и обобщение проблем профилактики правонарушений на территории </w:t>
      </w:r>
      <w:r>
        <w:rPr>
          <w:color w:val="000000"/>
          <w:sz w:val="28"/>
          <w:szCs w:val="28"/>
        </w:rPr>
        <w:t>Селинского сельского поселения</w:t>
      </w:r>
      <w:r w:rsidRPr="00A30D21">
        <w:rPr>
          <w:color w:val="000000"/>
          <w:sz w:val="28"/>
          <w:szCs w:val="28"/>
        </w:rPr>
        <w:t>, защиты законных прав и законных интересов человека и гражданина при осуществлении профилактики правонарушений.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2.3. Подготовка предложений Главе </w:t>
      </w:r>
      <w:r>
        <w:rPr>
          <w:color w:val="000000"/>
          <w:sz w:val="28"/>
          <w:szCs w:val="28"/>
        </w:rPr>
        <w:t xml:space="preserve">Селинского </w:t>
      </w:r>
      <w:r w:rsidRPr="00A30D21">
        <w:rPr>
          <w:color w:val="000000"/>
          <w:sz w:val="28"/>
          <w:szCs w:val="28"/>
        </w:rPr>
        <w:t xml:space="preserve">по совершенствованию действующих нормативных правовых актов </w:t>
      </w:r>
      <w:r>
        <w:rPr>
          <w:color w:val="000000"/>
          <w:sz w:val="28"/>
          <w:szCs w:val="28"/>
        </w:rPr>
        <w:t xml:space="preserve">Селинского сельского поселения </w:t>
      </w:r>
      <w:r w:rsidRPr="00A30D21">
        <w:rPr>
          <w:color w:val="000000"/>
          <w:sz w:val="28"/>
          <w:szCs w:val="28"/>
        </w:rPr>
        <w:t>в сфере профилактики правонарушений.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2.4. Планирование мер по профилактике правонарушений, а также по устранению причин и условий, способствующих их совершению.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         2.5. Привлечение граждан, общественных объединений, представителей средств массовой информации к обсуждению вопросов, касающихся реализации принимаемых мер профилактики правонарушений и выработки рекомендаций по данным вопросам.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         2.6. Выработка рекомендаций органам местного самоуправления </w:t>
      </w:r>
      <w:r>
        <w:rPr>
          <w:color w:val="000000"/>
          <w:sz w:val="28"/>
          <w:szCs w:val="28"/>
        </w:rPr>
        <w:t xml:space="preserve">Селинского </w:t>
      </w:r>
      <w:r w:rsidRPr="00A30D21">
        <w:rPr>
          <w:color w:val="000000"/>
          <w:sz w:val="28"/>
          <w:szCs w:val="28"/>
        </w:rPr>
        <w:t>при определении приоритетов в области профилактики правонарушений.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         2.7. Содействие в повышении уровня правовой грамотности, культуры и правосознания населения на территории </w:t>
      </w:r>
      <w:r>
        <w:rPr>
          <w:color w:val="000000"/>
          <w:sz w:val="28"/>
          <w:szCs w:val="28"/>
        </w:rPr>
        <w:t>Селинского сельского поселения</w:t>
      </w:r>
      <w:r w:rsidRPr="00A30D21">
        <w:rPr>
          <w:color w:val="000000"/>
          <w:sz w:val="28"/>
          <w:szCs w:val="28"/>
        </w:rPr>
        <w:t>.</w:t>
      </w:r>
    </w:p>
    <w:p w:rsidR="00F47DC1" w:rsidRPr="000D343B" w:rsidRDefault="00F47DC1" w:rsidP="00F47DC1">
      <w:pPr>
        <w:jc w:val="both"/>
        <w:rPr>
          <w:rFonts w:ascii="Arial" w:hAnsi="Arial" w:cs="Arial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         2.8. Обмен информацией с целью повышения эффективности реализации мер, направленных на профилактику правонарушений на территории </w:t>
      </w:r>
      <w:r>
        <w:rPr>
          <w:color w:val="000000"/>
          <w:sz w:val="28"/>
          <w:szCs w:val="28"/>
        </w:rPr>
        <w:t>Селинского сельского поселения</w:t>
      </w:r>
      <w:r w:rsidRPr="00A30D21">
        <w:rPr>
          <w:color w:val="000000"/>
          <w:sz w:val="28"/>
          <w:szCs w:val="28"/>
        </w:rPr>
        <w:t>, в пределах полномочий, определенных </w:t>
      </w:r>
      <w:hyperlink r:id="rId9" w:history="1">
        <w:r w:rsidRPr="000D343B">
          <w:rPr>
            <w:sz w:val="28"/>
          </w:rPr>
          <w:t>Федеральным законом от 23 июня 2016 года N 182-ФЗ «Об основах системы профилактики правонарушений в Российской Федерации»</w:t>
        </w:r>
      </w:hyperlink>
      <w:r w:rsidRPr="000D343B">
        <w:rPr>
          <w:sz w:val="28"/>
          <w:szCs w:val="28"/>
        </w:rPr>
        <w:t>.</w:t>
      </w:r>
    </w:p>
    <w:p w:rsidR="00F47DC1" w:rsidRDefault="00F47DC1" w:rsidP="00F47DC1">
      <w:pPr>
        <w:jc w:val="both"/>
        <w:rPr>
          <w:color w:val="000000"/>
          <w:sz w:val="28"/>
          <w:szCs w:val="28"/>
        </w:rPr>
      </w:pPr>
      <w:r w:rsidRPr="00A30D21">
        <w:rPr>
          <w:color w:val="000000"/>
          <w:sz w:val="28"/>
          <w:szCs w:val="28"/>
        </w:rPr>
        <w:t>         2.9. Иные направления в сфере профилактики правонарушений, предусмотренные законодательством Российской Федерации.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Pr="000D343B" w:rsidRDefault="00F47DC1" w:rsidP="00F47DC1">
      <w:pPr>
        <w:spacing w:line="264" w:lineRule="atLeast"/>
        <w:jc w:val="center"/>
        <w:outlineLvl w:val="2"/>
        <w:rPr>
          <w:rFonts w:ascii="Arial" w:hAnsi="Arial" w:cs="Arial"/>
          <w:caps/>
          <w:sz w:val="34"/>
          <w:szCs w:val="34"/>
        </w:rPr>
      </w:pPr>
      <w:r w:rsidRPr="000D343B">
        <w:rPr>
          <w:caps/>
          <w:sz w:val="28"/>
          <w:szCs w:val="28"/>
        </w:rPr>
        <w:t>         III. ПРАВА КООРДИНАЦИОННОГО ОРГАНА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br/>
      </w:r>
      <w:r w:rsidRPr="00A30D21">
        <w:rPr>
          <w:color w:val="000000"/>
          <w:sz w:val="28"/>
          <w:szCs w:val="28"/>
        </w:rPr>
        <w:t>         Координационный орган в пределах своей компетенции имеет право:</w:t>
      </w:r>
      <w:r w:rsidRPr="00A30D21">
        <w:rPr>
          <w:color w:val="000000"/>
          <w:sz w:val="28"/>
          <w:szCs w:val="28"/>
        </w:rPr>
        <w:br/>
        <w:t xml:space="preserve">         3.1. Запрашивать у органов исполнительной власти </w:t>
      </w:r>
      <w:r>
        <w:rPr>
          <w:color w:val="000000"/>
          <w:sz w:val="28"/>
          <w:szCs w:val="28"/>
        </w:rPr>
        <w:t>Кировской области</w:t>
      </w:r>
      <w:r w:rsidRPr="00A30D21">
        <w:rPr>
          <w:color w:val="000000"/>
          <w:sz w:val="28"/>
          <w:szCs w:val="28"/>
        </w:rPr>
        <w:t xml:space="preserve"> органов местного самоуправления, организаций и общественных объединений материалы и информацию, необходимые для работы координационного органа.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         3.2. Заслушивать на своих заседаниях представителей органов местного самоуправления, организаций и общественных объединений.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 xml:space="preserve">         3.3. Привлекать для участия в своей работе </w:t>
      </w:r>
      <w:proofErr w:type="gramStart"/>
      <w:r w:rsidRPr="00A30D21">
        <w:rPr>
          <w:color w:val="000000"/>
          <w:sz w:val="28"/>
          <w:szCs w:val="28"/>
        </w:rPr>
        <w:t xml:space="preserve">представителей органов исполнительной власти </w:t>
      </w:r>
      <w:r>
        <w:rPr>
          <w:color w:val="000000"/>
          <w:sz w:val="28"/>
          <w:szCs w:val="28"/>
        </w:rPr>
        <w:t>Кировской области</w:t>
      </w:r>
      <w:r w:rsidRPr="00A30D21">
        <w:rPr>
          <w:color w:val="000000"/>
          <w:sz w:val="28"/>
          <w:szCs w:val="28"/>
        </w:rPr>
        <w:t xml:space="preserve"> органов местного</w:t>
      </w:r>
      <w:proofErr w:type="gramEnd"/>
      <w:r w:rsidRPr="00A30D21">
        <w:rPr>
          <w:color w:val="000000"/>
          <w:sz w:val="28"/>
          <w:szCs w:val="28"/>
        </w:rPr>
        <w:t xml:space="preserve"> </w:t>
      </w:r>
      <w:r w:rsidRPr="00A30D21">
        <w:rPr>
          <w:color w:val="000000"/>
          <w:sz w:val="28"/>
          <w:szCs w:val="28"/>
        </w:rPr>
        <w:lastRenderedPageBreak/>
        <w:t>самоуправления, организаций и общественных объединений (по согласованию).</w:t>
      </w:r>
    </w:p>
    <w:p w:rsidR="00F47DC1" w:rsidRPr="000D343B" w:rsidRDefault="00F47DC1" w:rsidP="00F47DC1">
      <w:pPr>
        <w:spacing w:before="240" w:after="60" w:line="264" w:lineRule="atLeast"/>
        <w:jc w:val="both"/>
        <w:outlineLvl w:val="2"/>
        <w:rPr>
          <w:color w:val="000000"/>
          <w:sz w:val="28"/>
          <w:szCs w:val="28"/>
        </w:rPr>
      </w:pPr>
      <w:r w:rsidRPr="000D343B">
        <w:rPr>
          <w:rFonts w:ascii="Cambria" w:hAnsi="Cambria" w:cs="Arial"/>
          <w:caps/>
          <w:sz w:val="26"/>
          <w:szCs w:val="26"/>
        </w:rPr>
        <w:t>         </w:t>
      </w:r>
      <w:r w:rsidRPr="000D343B">
        <w:rPr>
          <w:caps/>
          <w:sz w:val="28"/>
          <w:szCs w:val="28"/>
        </w:rPr>
        <w:t>3.4</w:t>
      </w:r>
      <w:r w:rsidRPr="000D343B">
        <w:rPr>
          <w:color w:val="000000"/>
          <w:sz w:val="28"/>
          <w:szCs w:val="28"/>
        </w:rPr>
        <w:t>. Создавать рабочие группы по вопросам профилактики правонарушений по отдельным направлениям деятельности или для решения конкретных проблем в сфере профилактики правонарушений.</w:t>
      </w:r>
      <w:proofErr w:type="gramStart"/>
      <w:r w:rsidRPr="000D343B">
        <w:rPr>
          <w:color w:val="000000"/>
          <w:sz w:val="28"/>
          <w:szCs w:val="28"/>
        </w:rPr>
        <w:t> .</w:t>
      </w:r>
      <w:proofErr w:type="gramEnd"/>
      <w:r w:rsidRPr="000D343B">
        <w:rPr>
          <w:color w:val="000000"/>
          <w:sz w:val="28"/>
          <w:szCs w:val="28"/>
        </w:rPr>
        <w:t xml:space="preserve"> состав рабочих групп определяется председателем. в состав рабочих групп могут быть включены члены координационного органа, а также по согласованию представители территориальных органов федеральных органов государственной власти, органов местного самоуправления, организаций всех форм собственности.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         3.5. Вносить в установленном порядке должностным лицам органов исполнительной власти Калужской области предложения по вопросам, требующим решения в пределах компетенции.</w:t>
      </w:r>
    </w:p>
    <w:p w:rsidR="00F47DC1" w:rsidRPr="00334CD1" w:rsidRDefault="00F47DC1" w:rsidP="00F47DC1">
      <w:pPr>
        <w:spacing w:before="240" w:after="60" w:line="264" w:lineRule="atLeast"/>
        <w:jc w:val="center"/>
        <w:outlineLvl w:val="2"/>
        <w:rPr>
          <w:rFonts w:ascii="Arial" w:hAnsi="Arial" w:cs="Arial"/>
          <w:caps/>
          <w:sz w:val="34"/>
          <w:szCs w:val="34"/>
        </w:rPr>
      </w:pPr>
      <w:r w:rsidRPr="00334CD1">
        <w:rPr>
          <w:rFonts w:ascii="Cambria" w:hAnsi="Cambria" w:cs="Arial"/>
          <w:caps/>
          <w:sz w:val="26"/>
          <w:szCs w:val="26"/>
        </w:rPr>
        <w:t>    </w:t>
      </w:r>
      <w:r w:rsidRPr="00334CD1">
        <w:rPr>
          <w:caps/>
          <w:sz w:val="28"/>
          <w:szCs w:val="28"/>
        </w:rPr>
        <w:t>3.6.</w:t>
      </w:r>
      <w:r>
        <w:rPr>
          <w:sz w:val="28"/>
          <w:szCs w:val="28"/>
        </w:rPr>
        <w:t>И</w:t>
      </w:r>
      <w:r w:rsidRPr="00334CD1">
        <w:rPr>
          <w:sz w:val="28"/>
          <w:szCs w:val="28"/>
        </w:rPr>
        <w:t>ные права в соответствии с действующим законодательством.</w:t>
      </w:r>
    </w:p>
    <w:p w:rsidR="00F47DC1" w:rsidRDefault="00F47DC1" w:rsidP="00F47DC1">
      <w:pPr>
        <w:spacing w:before="240" w:after="60" w:line="264" w:lineRule="atLeast"/>
        <w:jc w:val="center"/>
        <w:outlineLvl w:val="2"/>
        <w:rPr>
          <w:caps/>
          <w:sz w:val="28"/>
          <w:szCs w:val="28"/>
        </w:rPr>
      </w:pPr>
      <w:r w:rsidRPr="00334CD1">
        <w:rPr>
          <w:caps/>
          <w:sz w:val="28"/>
          <w:szCs w:val="28"/>
        </w:rPr>
        <w:t>IV. СОСТАВ КООРДИНАЦИОННОГО ОРГАНА</w:t>
      </w:r>
    </w:p>
    <w:p w:rsidR="00F47DC1" w:rsidRPr="00334CD1" w:rsidRDefault="00F47DC1" w:rsidP="00F47DC1">
      <w:pPr>
        <w:spacing w:after="60" w:line="264" w:lineRule="atLeast"/>
        <w:jc w:val="both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rFonts w:ascii="Cambria" w:hAnsi="Cambria" w:cs="Arial"/>
          <w:caps/>
          <w:sz w:val="28"/>
          <w:szCs w:val="28"/>
        </w:rPr>
        <w:br/>
      </w:r>
      <w:r w:rsidRPr="00334CD1">
        <w:rPr>
          <w:rFonts w:ascii="Cambria" w:hAnsi="Cambria" w:cs="Arial"/>
          <w:sz w:val="28"/>
          <w:szCs w:val="28"/>
        </w:rPr>
        <w:t>    </w:t>
      </w:r>
      <w:r w:rsidRPr="00334CD1">
        <w:rPr>
          <w:sz w:val="28"/>
          <w:szCs w:val="28"/>
        </w:rPr>
        <w:t>4.1. Создание координационного органа оформляется постановлением администрации Селинского сельского поселения</w:t>
      </w:r>
    </w:p>
    <w:p w:rsidR="00F47DC1" w:rsidRPr="00334CD1" w:rsidRDefault="00F47DC1" w:rsidP="00F47DC1">
      <w:pPr>
        <w:spacing w:after="60" w:line="264" w:lineRule="atLeast"/>
        <w:jc w:val="both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sz w:val="28"/>
          <w:szCs w:val="28"/>
        </w:rPr>
        <w:t xml:space="preserve">    4.2. состав координационного органа утверждается постановлением администрации Селинского сельского поселения.</w:t>
      </w:r>
    </w:p>
    <w:p w:rsidR="00F47DC1" w:rsidRPr="00334CD1" w:rsidRDefault="00F47DC1" w:rsidP="00F47DC1">
      <w:pPr>
        <w:spacing w:after="60" w:line="264" w:lineRule="atLeast"/>
        <w:jc w:val="both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sz w:val="28"/>
          <w:szCs w:val="28"/>
        </w:rPr>
        <w:t xml:space="preserve">    4.3.координационный орган возглавляет председатель.</w:t>
      </w:r>
    </w:p>
    <w:p w:rsidR="00F47DC1" w:rsidRPr="00334CD1" w:rsidRDefault="00F47DC1" w:rsidP="00F47DC1">
      <w:pPr>
        <w:spacing w:after="60" w:line="264" w:lineRule="atLeast"/>
        <w:jc w:val="both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sz w:val="28"/>
          <w:szCs w:val="28"/>
        </w:rPr>
        <w:t xml:space="preserve">    4.4. 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</w:t>
      </w:r>
      <w:r>
        <w:rPr>
          <w:sz w:val="28"/>
          <w:szCs w:val="28"/>
        </w:rPr>
        <w:t xml:space="preserve"> </w:t>
      </w:r>
      <w:r w:rsidRPr="00334CD1">
        <w:rPr>
          <w:sz w:val="28"/>
          <w:szCs w:val="28"/>
        </w:rPr>
        <w:t>на координационный орган задач.</w:t>
      </w:r>
    </w:p>
    <w:p w:rsidR="00F47DC1" w:rsidRPr="00334CD1" w:rsidRDefault="00F47DC1" w:rsidP="00F47DC1">
      <w:pPr>
        <w:spacing w:after="60" w:line="264" w:lineRule="atLeast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sz w:val="28"/>
          <w:szCs w:val="28"/>
        </w:rPr>
        <w:t xml:space="preserve">    4.5. секретарь координационного органа назначаются председателем из числа членов координационного органа.</w:t>
      </w:r>
    </w:p>
    <w:p w:rsidR="00F47DC1" w:rsidRPr="00334CD1" w:rsidRDefault="00F47DC1" w:rsidP="00F47DC1">
      <w:pPr>
        <w:spacing w:after="60" w:line="264" w:lineRule="atLeast"/>
        <w:jc w:val="both"/>
        <w:outlineLvl w:val="2"/>
        <w:rPr>
          <w:rFonts w:ascii="Arial" w:hAnsi="Arial" w:cs="Arial"/>
          <w:caps/>
          <w:sz w:val="34"/>
          <w:szCs w:val="34"/>
        </w:rPr>
      </w:pPr>
      <w:r w:rsidRPr="00334CD1">
        <w:rPr>
          <w:sz w:val="26"/>
          <w:szCs w:val="26"/>
        </w:rPr>
        <w:t>4.6. в состав координационного органа включаются по должности руководители правоохранительных органов (по согласованию), руководители территориальных органов федеральных органов государственной власти (по согласованию), а также должностные лица органов местного самоуправле</w:t>
      </w:r>
      <w:r>
        <w:rPr>
          <w:sz w:val="26"/>
          <w:szCs w:val="26"/>
        </w:rPr>
        <w:t>ния, депутаты сельской думы С</w:t>
      </w:r>
      <w:r w:rsidRPr="00334CD1">
        <w:rPr>
          <w:sz w:val="26"/>
          <w:szCs w:val="26"/>
        </w:rPr>
        <w:t>елинского сельского поселения,</w:t>
      </w:r>
      <w:r>
        <w:rPr>
          <w:sz w:val="26"/>
          <w:szCs w:val="26"/>
        </w:rPr>
        <w:t xml:space="preserve"> работники администрации Селинского сельского </w:t>
      </w:r>
      <w:r w:rsidRPr="00334CD1">
        <w:rPr>
          <w:sz w:val="26"/>
          <w:szCs w:val="26"/>
        </w:rPr>
        <w:t>поселения.</w:t>
      </w:r>
    </w:p>
    <w:p w:rsidR="00F47DC1" w:rsidRPr="00334CD1" w:rsidRDefault="00F47DC1" w:rsidP="00F47DC1">
      <w:pPr>
        <w:spacing w:before="240" w:after="60" w:line="264" w:lineRule="atLeast"/>
        <w:jc w:val="center"/>
        <w:outlineLvl w:val="2"/>
        <w:rPr>
          <w:rFonts w:ascii="Arial" w:hAnsi="Arial" w:cs="Arial"/>
          <w:caps/>
          <w:sz w:val="34"/>
          <w:szCs w:val="34"/>
        </w:rPr>
      </w:pPr>
      <w:r w:rsidRPr="00334CD1">
        <w:rPr>
          <w:caps/>
          <w:sz w:val="28"/>
          <w:szCs w:val="28"/>
        </w:rPr>
        <w:t>V. ОРГАНИЗАЦИЯ ДЕЯТЕЛЬНОСТИ КООРДИНАЦИОННОГО ОРГАНА</w:t>
      </w:r>
    </w:p>
    <w:p w:rsidR="00F47DC1" w:rsidRPr="00A30D21" w:rsidRDefault="00F47DC1" w:rsidP="00F47DC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</w:rPr>
        <w:t> 5.1.</w:t>
      </w:r>
      <w:r w:rsidRPr="00A30D21">
        <w:rPr>
          <w:color w:val="000000"/>
          <w:sz w:val="28"/>
          <w:szCs w:val="28"/>
        </w:rPr>
        <w:t>Координационный орган осуществляет свою деятельность в соответствии с планом работы, утвержденным решением координационного органа, составляемым на очередной календарный год на основании поступивших предложений, с учетом предусмотренных государственными программами в сфере профилактики правонарушений мероприятий.</w:t>
      </w:r>
    </w:p>
    <w:p w:rsidR="00F47DC1" w:rsidRPr="00334CD1" w:rsidRDefault="00F47DC1" w:rsidP="00F47DC1">
      <w:pPr>
        <w:spacing w:before="240" w:after="60" w:line="264" w:lineRule="atLeast"/>
        <w:jc w:val="both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color w:val="227FBC"/>
          <w:sz w:val="28"/>
          <w:szCs w:val="28"/>
        </w:rPr>
        <w:lastRenderedPageBreak/>
        <w:t> </w:t>
      </w:r>
      <w:r w:rsidRPr="00334CD1">
        <w:rPr>
          <w:sz w:val="28"/>
          <w:szCs w:val="28"/>
        </w:rPr>
        <w:t>5.2. заседания координационного органа проводятся по мере необходимости, но не реже одного раза в три месяца</w:t>
      </w:r>
      <w:proofErr w:type="gramStart"/>
      <w:r w:rsidRPr="00334CD1">
        <w:rPr>
          <w:sz w:val="28"/>
          <w:szCs w:val="28"/>
        </w:rPr>
        <w:t>.</w:t>
      </w:r>
      <w:proofErr w:type="gramEnd"/>
      <w:r w:rsidRPr="00334CD1">
        <w:rPr>
          <w:sz w:val="28"/>
          <w:szCs w:val="28"/>
        </w:rPr>
        <w:t xml:space="preserve"> </w:t>
      </w:r>
      <w:proofErr w:type="gramStart"/>
      <w:r w:rsidRPr="00334CD1">
        <w:rPr>
          <w:sz w:val="28"/>
          <w:szCs w:val="28"/>
        </w:rPr>
        <w:t>з</w:t>
      </w:r>
      <w:proofErr w:type="gramEnd"/>
      <w:r w:rsidRPr="00334CD1">
        <w:rPr>
          <w:sz w:val="28"/>
          <w:szCs w:val="28"/>
        </w:rPr>
        <w:t>аседание проводит председатель или его заместитель. заседание считается правомочным, если на нем присутствует более половины ее членов. в случае отсутствия члена координационного органа на заседании он имеет право представить свое мнение по рассматриваемым вопросам в письменной форме не позднее одного дня до даты проведения заседания.</w:t>
      </w:r>
    </w:p>
    <w:p w:rsidR="00F47DC1" w:rsidRPr="00334CD1" w:rsidRDefault="00F47DC1" w:rsidP="00F47DC1">
      <w:pPr>
        <w:spacing w:before="240" w:after="60" w:line="264" w:lineRule="atLeast"/>
        <w:jc w:val="both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sz w:val="28"/>
          <w:szCs w:val="28"/>
        </w:rPr>
        <w:t>5.2. на заседания координационного органа могут приглашаться руководители территориальных органов федеральных органов исполнительной власти, исполнительных и законодательных органов государственной власти области, органов местного самоуправления, организаций всех форм собственности, чьи интересы затрагивают вопросы, рассматриваемые на заседаниях.</w:t>
      </w:r>
    </w:p>
    <w:p w:rsidR="00F47DC1" w:rsidRPr="00334CD1" w:rsidRDefault="00F47DC1" w:rsidP="00F47DC1">
      <w:pPr>
        <w:spacing w:before="240" w:after="60" w:line="264" w:lineRule="atLeast"/>
        <w:jc w:val="both"/>
        <w:outlineLvl w:val="2"/>
        <w:rPr>
          <w:rFonts w:ascii="Arial" w:hAnsi="Arial" w:cs="Arial"/>
          <w:caps/>
          <w:sz w:val="28"/>
          <w:szCs w:val="28"/>
        </w:rPr>
      </w:pPr>
      <w:r w:rsidRPr="00334CD1">
        <w:rPr>
          <w:sz w:val="28"/>
          <w:szCs w:val="28"/>
        </w:rPr>
        <w:t>5.3. решения координационного органа принимаются большинством голосов присутствующих на заседании членов координационного органа</w:t>
      </w:r>
      <w:proofErr w:type="gramStart"/>
      <w:r w:rsidRPr="00334CD1">
        <w:rPr>
          <w:sz w:val="28"/>
          <w:szCs w:val="28"/>
        </w:rPr>
        <w:t>.</w:t>
      </w:r>
      <w:proofErr w:type="gramEnd"/>
      <w:r w:rsidRPr="00334CD1">
        <w:rPr>
          <w:sz w:val="28"/>
          <w:szCs w:val="28"/>
        </w:rPr>
        <w:t xml:space="preserve"> </w:t>
      </w:r>
      <w:proofErr w:type="gramStart"/>
      <w:r w:rsidRPr="00334CD1">
        <w:rPr>
          <w:sz w:val="28"/>
          <w:szCs w:val="28"/>
        </w:rPr>
        <w:t>р</w:t>
      </w:r>
      <w:proofErr w:type="gramEnd"/>
      <w:r w:rsidRPr="00334CD1">
        <w:rPr>
          <w:sz w:val="28"/>
          <w:szCs w:val="28"/>
        </w:rPr>
        <w:t>ешения, принимаемые на заседаниях координационного органа, оформляются протоколами. решения координационного органа носят рекомендательный характер.</w:t>
      </w:r>
    </w:p>
    <w:p w:rsidR="00F47DC1" w:rsidRPr="00334CD1" w:rsidRDefault="00F47DC1" w:rsidP="00F47DC1">
      <w:pPr>
        <w:spacing w:before="240" w:after="60" w:line="264" w:lineRule="atLeast"/>
        <w:jc w:val="both"/>
        <w:outlineLvl w:val="2"/>
        <w:rPr>
          <w:rFonts w:ascii="Arial" w:hAnsi="Arial" w:cs="Arial"/>
          <w:caps/>
          <w:sz w:val="34"/>
          <w:szCs w:val="34"/>
        </w:rPr>
      </w:pPr>
      <w:r w:rsidRPr="00334CD1">
        <w:rPr>
          <w:sz w:val="28"/>
          <w:szCs w:val="28"/>
        </w:rPr>
        <w:t>5.4. организационное и техническое обеспечение работы координационного органа осуществляет секретарь координационного органа</w:t>
      </w:r>
      <w:r w:rsidRPr="00334CD1">
        <w:rPr>
          <w:sz w:val="26"/>
          <w:szCs w:val="26"/>
        </w:rPr>
        <w:t>.</w:t>
      </w:r>
    </w:p>
    <w:p w:rsidR="00F47DC1" w:rsidRPr="00334CD1" w:rsidRDefault="00F47DC1" w:rsidP="00F47DC1">
      <w:pPr>
        <w:jc w:val="both"/>
        <w:rPr>
          <w:rFonts w:ascii="Arial" w:hAnsi="Arial" w:cs="Arial"/>
          <w:sz w:val="20"/>
          <w:szCs w:val="20"/>
        </w:rPr>
      </w:pPr>
      <w:r w:rsidRPr="00334CD1">
        <w:t>        </w:t>
      </w:r>
    </w:p>
    <w:p w:rsidR="00F47DC1" w:rsidRPr="00334CD1" w:rsidRDefault="00F47DC1" w:rsidP="00F47DC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334CD1">
        <w:rPr>
          <w:rFonts w:ascii="Arial" w:hAnsi="Arial" w:cs="Arial"/>
          <w:sz w:val="20"/>
          <w:szCs w:val="20"/>
        </w:rPr>
        <w:t> </w:t>
      </w:r>
    </w:p>
    <w:p w:rsidR="00F47DC1" w:rsidRPr="00334CD1" w:rsidRDefault="00F47DC1" w:rsidP="00F47DC1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334CD1">
        <w:rPr>
          <w:rFonts w:ascii="Arial" w:hAnsi="Arial" w:cs="Arial"/>
          <w:sz w:val="20"/>
          <w:szCs w:val="20"/>
        </w:rPr>
        <w:t> </w:t>
      </w: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Pr="00A30D2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F47DC1" w:rsidRPr="00A30D2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Pr="00A30D2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Pr="00A30D21" w:rsidRDefault="00F47DC1" w:rsidP="00F47DC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Pr="00A30D21" w:rsidRDefault="00F47DC1" w:rsidP="00F47DC1">
      <w:pPr>
        <w:spacing w:after="200"/>
        <w:jc w:val="right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lastRenderedPageBreak/>
        <w:t>Приложение 2</w:t>
      </w:r>
    </w:p>
    <w:p w:rsidR="00F47DC1" w:rsidRPr="00A30D21" w:rsidRDefault="00F47DC1" w:rsidP="00F47DC1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A30D21">
        <w:rPr>
          <w:color w:val="000000"/>
          <w:sz w:val="28"/>
          <w:szCs w:val="28"/>
        </w:rPr>
        <w:t>к постановлению Администрации</w:t>
      </w:r>
    </w:p>
    <w:p w:rsidR="00F47DC1" w:rsidRPr="00A30D21" w:rsidRDefault="00F47DC1" w:rsidP="00F47DC1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Селинского сельского поселения</w:t>
      </w:r>
    </w:p>
    <w:p w:rsidR="00F47DC1" w:rsidRPr="00A30D21" w:rsidRDefault="00F47DC1" w:rsidP="00F47DC1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88297E">
        <w:rPr>
          <w:color w:val="000000"/>
          <w:sz w:val="28"/>
          <w:szCs w:val="28"/>
        </w:rPr>
        <w:t>от 25.09.2024 № 3</w:t>
      </w:r>
      <w:r>
        <w:rPr>
          <w:color w:val="000000"/>
          <w:sz w:val="28"/>
          <w:szCs w:val="28"/>
        </w:rPr>
        <w:t>7</w:t>
      </w:r>
    </w:p>
    <w:p w:rsidR="00F47DC1" w:rsidRPr="00A30D21" w:rsidRDefault="00F47DC1" w:rsidP="00F47DC1">
      <w:pPr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Pr="00A30D21" w:rsidRDefault="00F47DC1" w:rsidP="00F47DC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30D21">
        <w:rPr>
          <w:rFonts w:ascii="Arial" w:hAnsi="Arial" w:cs="Arial"/>
          <w:color w:val="000000"/>
          <w:sz w:val="20"/>
          <w:szCs w:val="20"/>
        </w:rPr>
        <w:t> </w:t>
      </w:r>
    </w:p>
    <w:p w:rsidR="00F47DC1" w:rsidRPr="0088297E" w:rsidRDefault="00F47DC1" w:rsidP="00F47DC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Состав Координационного органа</w:t>
      </w:r>
    </w:p>
    <w:p w:rsidR="00F47DC1" w:rsidRPr="0088297E" w:rsidRDefault="00F47DC1" w:rsidP="00F47DC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в сфере профилактики правонарушений</w:t>
      </w:r>
    </w:p>
    <w:p w:rsidR="00F47DC1" w:rsidRPr="0088297E" w:rsidRDefault="00F47DC1" w:rsidP="00F47DC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на территории Селинского сельского поселения</w:t>
      </w:r>
    </w:p>
    <w:p w:rsidR="00F47DC1" w:rsidRPr="0088297E" w:rsidRDefault="00F47DC1" w:rsidP="00F47DC1">
      <w:pPr>
        <w:spacing w:after="200"/>
        <w:jc w:val="center"/>
        <w:rPr>
          <w:rFonts w:ascii="Arial" w:hAnsi="Arial" w:cs="Arial"/>
          <w:color w:val="000000"/>
          <w:sz w:val="28"/>
          <w:szCs w:val="28"/>
        </w:rPr>
      </w:pPr>
      <w:r w:rsidRPr="0088297E">
        <w:rPr>
          <w:rFonts w:ascii="Arial" w:hAnsi="Arial" w:cs="Arial"/>
          <w:color w:val="000000"/>
          <w:sz w:val="28"/>
          <w:szCs w:val="28"/>
        </w:rPr>
        <w:t> </w:t>
      </w:r>
    </w:p>
    <w:p w:rsidR="00F47DC1" w:rsidRPr="0088297E" w:rsidRDefault="00F47DC1" w:rsidP="00F47DC1">
      <w:pPr>
        <w:spacing w:after="200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Председатель Координационного совета</w:t>
      </w:r>
      <w:r w:rsidRPr="0088297E">
        <w:rPr>
          <w:color w:val="000000"/>
          <w:sz w:val="28"/>
          <w:szCs w:val="28"/>
        </w:rPr>
        <w:t xml:space="preserve"> – Галимов </w:t>
      </w:r>
      <w:proofErr w:type="spellStart"/>
      <w:r w:rsidRPr="0088297E">
        <w:rPr>
          <w:color w:val="000000"/>
          <w:sz w:val="28"/>
          <w:szCs w:val="28"/>
        </w:rPr>
        <w:t>Рашит</w:t>
      </w:r>
      <w:proofErr w:type="spellEnd"/>
      <w:r w:rsidRPr="0088297E">
        <w:rPr>
          <w:color w:val="000000"/>
          <w:sz w:val="28"/>
          <w:szCs w:val="28"/>
        </w:rPr>
        <w:t xml:space="preserve"> </w:t>
      </w:r>
      <w:proofErr w:type="spellStart"/>
      <w:r w:rsidRPr="0088297E">
        <w:rPr>
          <w:color w:val="000000"/>
          <w:sz w:val="28"/>
          <w:szCs w:val="28"/>
        </w:rPr>
        <w:t>Гамилович</w:t>
      </w:r>
      <w:proofErr w:type="spellEnd"/>
      <w:r w:rsidRPr="0088297E">
        <w:rPr>
          <w:color w:val="000000"/>
          <w:sz w:val="28"/>
          <w:szCs w:val="28"/>
        </w:rPr>
        <w:t>, глава администрации Селинского сельского поселения;</w:t>
      </w:r>
    </w:p>
    <w:p w:rsidR="00F47DC1" w:rsidRPr="0088297E" w:rsidRDefault="00F47DC1" w:rsidP="00F47DC1">
      <w:pPr>
        <w:spacing w:after="200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Секретарь Координационного совета</w:t>
      </w:r>
      <w:r w:rsidRPr="0088297E">
        <w:rPr>
          <w:color w:val="000000"/>
          <w:sz w:val="28"/>
          <w:szCs w:val="28"/>
        </w:rPr>
        <w:t xml:space="preserve"> –  Белякова Альбина </w:t>
      </w:r>
      <w:proofErr w:type="spellStart"/>
      <w:r w:rsidRPr="0088297E">
        <w:rPr>
          <w:color w:val="000000"/>
          <w:sz w:val="28"/>
          <w:szCs w:val="28"/>
        </w:rPr>
        <w:t>Гайфутдиновна</w:t>
      </w:r>
      <w:proofErr w:type="spellEnd"/>
      <w:r w:rsidRPr="0088297E">
        <w:rPr>
          <w:color w:val="000000"/>
          <w:sz w:val="28"/>
          <w:szCs w:val="28"/>
        </w:rPr>
        <w:t>, специалист администрации Селинского сельского поселения;</w:t>
      </w:r>
    </w:p>
    <w:p w:rsidR="00F47DC1" w:rsidRPr="0088297E" w:rsidRDefault="00F47DC1" w:rsidP="00F47DC1">
      <w:pPr>
        <w:spacing w:after="200"/>
        <w:rPr>
          <w:rFonts w:ascii="Arial" w:hAnsi="Arial" w:cs="Arial"/>
          <w:color w:val="000000"/>
          <w:sz w:val="28"/>
          <w:szCs w:val="28"/>
        </w:rPr>
      </w:pPr>
      <w:r w:rsidRPr="0088297E">
        <w:rPr>
          <w:b/>
          <w:bCs/>
          <w:color w:val="000000"/>
          <w:sz w:val="28"/>
          <w:szCs w:val="28"/>
        </w:rPr>
        <w:t>Члены Координационного совета:</w:t>
      </w:r>
    </w:p>
    <w:p w:rsidR="00F47DC1" w:rsidRPr="0088297E" w:rsidRDefault="00F47DC1" w:rsidP="00F47DC1">
      <w:pPr>
        <w:rPr>
          <w:sz w:val="28"/>
          <w:szCs w:val="28"/>
        </w:rPr>
      </w:pPr>
      <w:r w:rsidRPr="0088297E">
        <w:rPr>
          <w:color w:val="000000"/>
          <w:sz w:val="28"/>
          <w:szCs w:val="28"/>
        </w:rPr>
        <w:t xml:space="preserve"> – </w:t>
      </w:r>
      <w:proofErr w:type="spellStart"/>
      <w:r w:rsidR="002C67DB">
        <w:rPr>
          <w:sz w:val="28"/>
          <w:szCs w:val="28"/>
        </w:rPr>
        <w:t>Щеклеина</w:t>
      </w:r>
      <w:proofErr w:type="spellEnd"/>
      <w:r w:rsidR="002C67DB">
        <w:rPr>
          <w:sz w:val="28"/>
          <w:szCs w:val="28"/>
        </w:rPr>
        <w:t xml:space="preserve"> Мария Александровна  </w:t>
      </w:r>
      <w:proofErr w:type="gramStart"/>
      <w:r w:rsidRPr="0088297E">
        <w:rPr>
          <w:sz w:val="28"/>
          <w:szCs w:val="28"/>
        </w:rPr>
        <w:t>-м</w:t>
      </w:r>
      <w:proofErr w:type="gramEnd"/>
      <w:r w:rsidRPr="0088297E">
        <w:rPr>
          <w:sz w:val="28"/>
          <w:szCs w:val="28"/>
        </w:rPr>
        <w:t>етодист СДК</w:t>
      </w:r>
    </w:p>
    <w:p w:rsidR="00F47DC1" w:rsidRPr="0088297E" w:rsidRDefault="00F47DC1" w:rsidP="00F47DC1">
      <w:pPr>
        <w:spacing w:after="200"/>
        <w:rPr>
          <w:rFonts w:ascii="Arial" w:hAnsi="Arial" w:cs="Arial"/>
          <w:color w:val="000000"/>
          <w:sz w:val="28"/>
          <w:szCs w:val="28"/>
        </w:rPr>
      </w:pPr>
      <w:r w:rsidRPr="0088297E">
        <w:rPr>
          <w:color w:val="000000"/>
          <w:sz w:val="28"/>
          <w:szCs w:val="28"/>
        </w:rPr>
        <w:t xml:space="preserve"> ( по  согласованию);</w:t>
      </w:r>
    </w:p>
    <w:p w:rsidR="00F47DC1" w:rsidRPr="0088297E" w:rsidRDefault="00F47DC1" w:rsidP="00F47DC1">
      <w:pPr>
        <w:spacing w:after="200"/>
        <w:rPr>
          <w:rFonts w:ascii="Arial" w:hAnsi="Arial" w:cs="Arial"/>
          <w:color w:val="000000"/>
          <w:sz w:val="28"/>
          <w:szCs w:val="28"/>
        </w:rPr>
      </w:pPr>
      <w:r w:rsidRPr="0088297E">
        <w:rPr>
          <w:color w:val="000000"/>
          <w:sz w:val="28"/>
          <w:szCs w:val="28"/>
        </w:rPr>
        <w:t>– депутат Сельской Думы</w:t>
      </w:r>
      <w:r w:rsidR="002C67DB">
        <w:rPr>
          <w:color w:val="000000"/>
          <w:sz w:val="28"/>
          <w:szCs w:val="28"/>
        </w:rPr>
        <w:t xml:space="preserve"> (</w:t>
      </w:r>
      <w:r w:rsidRPr="0088297E">
        <w:rPr>
          <w:color w:val="000000"/>
          <w:sz w:val="28"/>
          <w:szCs w:val="28"/>
        </w:rPr>
        <w:t>по  согласованию) Макарова Ирина Васильевна</w:t>
      </w:r>
    </w:p>
    <w:p w:rsidR="00F47DC1" w:rsidRPr="0088297E" w:rsidRDefault="00F47DC1" w:rsidP="00F47DC1">
      <w:pPr>
        <w:spacing w:after="200"/>
        <w:rPr>
          <w:rFonts w:ascii="Arial" w:hAnsi="Arial" w:cs="Arial"/>
          <w:color w:val="000000"/>
          <w:sz w:val="28"/>
          <w:szCs w:val="28"/>
        </w:rPr>
      </w:pPr>
      <w:r w:rsidRPr="0088297E">
        <w:rPr>
          <w:sz w:val="28"/>
          <w:szCs w:val="28"/>
        </w:rPr>
        <w:t xml:space="preserve"> </w:t>
      </w:r>
      <w:proofErr w:type="spellStart"/>
      <w:r w:rsidRPr="0088297E">
        <w:rPr>
          <w:sz w:val="28"/>
          <w:szCs w:val="28"/>
        </w:rPr>
        <w:t>Чи</w:t>
      </w:r>
      <w:r w:rsidR="002C67DB">
        <w:rPr>
          <w:sz w:val="28"/>
          <w:szCs w:val="28"/>
        </w:rPr>
        <w:t>ргина</w:t>
      </w:r>
      <w:proofErr w:type="spellEnd"/>
      <w:r w:rsidR="002C67DB">
        <w:rPr>
          <w:sz w:val="28"/>
          <w:szCs w:val="28"/>
        </w:rPr>
        <w:t xml:space="preserve"> Валентина Петровна </w:t>
      </w:r>
      <w:r w:rsidRPr="0088297E">
        <w:rPr>
          <w:sz w:val="28"/>
          <w:szCs w:val="28"/>
        </w:rPr>
        <w:t xml:space="preserve"> </w:t>
      </w:r>
      <w:r w:rsidRPr="0088297E">
        <w:rPr>
          <w:color w:val="000000"/>
          <w:sz w:val="28"/>
          <w:szCs w:val="28"/>
        </w:rPr>
        <w:t xml:space="preserve">– библиотекарь  Селинской  сельской библиотеки </w:t>
      </w:r>
      <w:proofErr w:type="gramStart"/>
      <w:r w:rsidRPr="0088297E">
        <w:rPr>
          <w:color w:val="000000"/>
          <w:sz w:val="28"/>
          <w:szCs w:val="28"/>
        </w:rPr>
        <w:t xml:space="preserve">( </w:t>
      </w:r>
      <w:proofErr w:type="gramEnd"/>
      <w:r w:rsidRPr="0088297E">
        <w:rPr>
          <w:color w:val="000000"/>
          <w:sz w:val="28"/>
          <w:szCs w:val="28"/>
        </w:rPr>
        <w:t>по  согласованию);</w:t>
      </w:r>
    </w:p>
    <w:p w:rsidR="00F47DC1" w:rsidRPr="0088297E" w:rsidRDefault="00F47DC1" w:rsidP="00F47DC1">
      <w:pPr>
        <w:spacing w:after="200"/>
        <w:rPr>
          <w:color w:val="000000"/>
          <w:sz w:val="28"/>
          <w:szCs w:val="28"/>
        </w:rPr>
      </w:pPr>
      <w:r w:rsidRPr="0088297E">
        <w:rPr>
          <w:color w:val="000000"/>
          <w:sz w:val="28"/>
          <w:szCs w:val="28"/>
        </w:rPr>
        <w:t xml:space="preserve">Булычев Андрей Николаевич – участковый уполномоченный полиции </w:t>
      </w:r>
      <w:r w:rsidR="002C67DB">
        <w:rPr>
          <w:color w:val="000000"/>
          <w:sz w:val="28"/>
          <w:szCs w:val="28"/>
        </w:rPr>
        <w:t xml:space="preserve"> «</w:t>
      </w:r>
      <w:bookmarkStart w:id="0" w:name="_GoBack"/>
      <w:bookmarkEnd w:id="0"/>
      <w:r w:rsidRPr="0088297E">
        <w:rPr>
          <w:color w:val="000000"/>
          <w:sz w:val="28"/>
          <w:szCs w:val="28"/>
        </w:rPr>
        <w:t xml:space="preserve">МО МВД России по </w:t>
      </w:r>
      <w:proofErr w:type="spellStart"/>
      <w:r w:rsidRPr="0088297E">
        <w:rPr>
          <w:color w:val="000000"/>
          <w:sz w:val="28"/>
          <w:szCs w:val="28"/>
        </w:rPr>
        <w:t>Кильмезскому</w:t>
      </w:r>
      <w:proofErr w:type="spellEnd"/>
      <w:r w:rsidRPr="0088297E">
        <w:rPr>
          <w:color w:val="000000"/>
          <w:sz w:val="28"/>
          <w:szCs w:val="28"/>
        </w:rPr>
        <w:t xml:space="preserve">  району» (по согласованию).</w:t>
      </w:r>
    </w:p>
    <w:p w:rsidR="00F47DC1" w:rsidRPr="0088297E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Pr="0088297E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Pr="0088297E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Default="00F47DC1" w:rsidP="00F47DC1">
      <w:pPr>
        <w:spacing w:after="200"/>
        <w:rPr>
          <w:color w:val="000000"/>
          <w:sz w:val="28"/>
          <w:szCs w:val="28"/>
        </w:rPr>
      </w:pPr>
    </w:p>
    <w:p w:rsidR="00F47DC1" w:rsidRPr="00A30D21" w:rsidRDefault="00F47DC1" w:rsidP="00F47DC1">
      <w:pPr>
        <w:spacing w:after="200"/>
        <w:rPr>
          <w:rFonts w:ascii="Arial" w:hAnsi="Arial" w:cs="Arial"/>
          <w:color w:val="000000"/>
          <w:sz w:val="20"/>
          <w:szCs w:val="20"/>
        </w:rPr>
      </w:pPr>
    </w:p>
    <w:p w:rsidR="00974DB5" w:rsidRDefault="00974DB5"/>
    <w:sectPr w:rsidR="00974DB5" w:rsidSect="0007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A8"/>
    <w:rsid w:val="002C67DB"/>
    <w:rsid w:val="00446DA8"/>
    <w:rsid w:val="00974DB5"/>
    <w:rsid w:val="009B412B"/>
    <w:rsid w:val="00AA3181"/>
    <w:rsid w:val="00F4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16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3616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2036160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2024-09-25T10:57:00Z</cp:lastPrinted>
  <dcterms:created xsi:type="dcterms:W3CDTF">2024-09-25T10:02:00Z</dcterms:created>
  <dcterms:modified xsi:type="dcterms:W3CDTF">2024-09-25T10:57:00Z</dcterms:modified>
</cp:coreProperties>
</file>