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8B4" w:rsidRPr="00660EEB" w:rsidRDefault="00F968B4" w:rsidP="00F968B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0"/>
      <w:bookmarkStart w:id="1" w:name="bookmark1"/>
      <w:r w:rsidRPr="00660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АДМИНИСТРАЦИЯ СЕЛИНСКОГО СЕЛЬСКОГО ПОСЕЛЕНИЯ КИЛЬМЕЗСКОГО РАЙОНА  КИРОВСКОЙ ОБЛАСТИ </w:t>
      </w:r>
    </w:p>
    <w:p w:rsidR="00F968B4" w:rsidRPr="00F968B4" w:rsidRDefault="00F968B4" w:rsidP="00F968B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</w:pPr>
      <w:r w:rsidRPr="00F968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>ПОСТАНОВЛЕНИЕ</w:t>
      </w:r>
    </w:p>
    <w:p w:rsidR="00F968B4" w:rsidRPr="00F968B4" w:rsidRDefault="00C6039D" w:rsidP="00F968B4">
      <w:pPr>
        <w:tabs>
          <w:tab w:val="center" w:pos="498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 w:rsidR="00660EEB" w:rsidRPr="00660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15</w:t>
      </w:r>
      <w:r w:rsidRPr="00660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.09</w:t>
      </w:r>
      <w:r w:rsidR="00F968B4" w:rsidRPr="00660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.2023 г.</w:t>
      </w:r>
      <w:r w:rsidR="00F968B4" w:rsidRPr="00F96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                      </w:t>
      </w:r>
      <w:r w:rsidR="00F96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№ </w:t>
      </w:r>
      <w:r w:rsidR="00660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47</w:t>
      </w:r>
    </w:p>
    <w:p w:rsidR="00F968B4" w:rsidRPr="00F968B4" w:rsidRDefault="00F968B4" w:rsidP="00F968B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96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д. Селино </w:t>
      </w:r>
    </w:p>
    <w:bookmarkEnd w:id="0"/>
    <w:bookmarkEnd w:id="1"/>
    <w:p w:rsidR="00D53E11" w:rsidRDefault="00D53E11" w:rsidP="00F968B4">
      <w:pPr>
        <w:pStyle w:val="11"/>
        <w:shd w:val="clear" w:color="auto" w:fill="auto"/>
        <w:spacing w:line="240" w:lineRule="auto"/>
        <w:ind w:firstLine="0"/>
        <w:jc w:val="center"/>
      </w:pPr>
      <w:r>
        <w:rPr>
          <w:b/>
          <w:bCs/>
          <w:color w:val="000000"/>
          <w:lang w:eastAsia="ru-RU" w:bidi="ru-RU"/>
        </w:rPr>
        <w:t>Об осуществлении закупок с использованием модуля «Модуль закупок»</w:t>
      </w:r>
      <w:r>
        <w:rPr>
          <w:b/>
          <w:bCs/>
          <w:color w:val="000000"/>
          <w:lang w:eastAsia="ru-RU" w:bidi="ru-RU"/>
        </w:rPr>
        <w:br/>
        <w:t>информационного ресурса «Региональный маркетинговый центр</w:t>
      </w:r>
    </w:p>
    <w:p w:rsidR="00D53E11" w:rsidRDefault="00D53E11" w:rsidP="00F968B4">
      <w:pPr>
        <w:pStyle w:val="11"/>
        <w:shd w:val="clear" w:color="auto" w:fill="auto"/>
        <w:spacing w:after="320" w:line="240" w:lineRule="auto"/>
        <w:ind w:firstLine="0"/>
        <w:jc w:val="center"/>
      </w:pPr>
      <w:r>
        <w:rPr>
          <w:b/>
          <w:bCs/>
          <w:color w:val="000000"/>
          <w:lang w:eastAsia="ru-RU" w:bidi="ru-RU"/>
        </w:rPr>
        <w:t>Кировской области»</w:t>
      </w:r>
    </w:p>
    <w:p w:rsidR="00D53E11" w:rsidRDefault="00D53E11" w:rsidP="00D53E11">
      <w:pPr>
        <w:pStyle w:val="11"/>
        <w:shd w:val="clear" w:color="auto" w:fill="auto"/>
        <w:spacing w:line="240" w:lineRule="auto"/>
        <w:ind w:firstLine="60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В целях повышения эффективности использования бюджетных средств, организации закупок товаров, работ, услуг для заказчиков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от 05.04.2013 № 44-ФЗ), администрация </w:t>
      </w:r>
      <w:r w:rsidR="00F968B4">
        <w:rPr>
          <w:color w:val="000000"/>
          <w:lang w:eastAsia="ru-RU" w:bidi="ru-RU"/>
        </w:rPr>
        <w:t xml:space="preserve"> Селинского сельского поселения  Кильмезского </w:t>
      </w:r>
      <w:r>
        <w:rPr>
          <w:color w:val="000000"/>
          <w:lang w:eastAsia="ru-RU" w:bidi="ru-RU"/>
        </w:rPr>
        <w:t>района ПОСТАНОВЛЯЕТ:</w:t>
      </w:r>
    </w:p>
    <w:p w:rsidR="00F968B4" w:rsidRDefault="00F968B4" w:rsidP="00D53E11">
      <w:pPr>
        <w:pStyle w:val="11"/>
        <w:shd w:val="clear" w:color="auto" w:fill="auto"/>
        <w:spacing w:line="240" w:lineRule="auto"/>
        <w:ind w:firstLine="600"/>
        <w:jc w:val="both"/>
      </w:pPr>
    </w:p>
    <w:p w:rsidR="00D53E11" w:rsidRDefault="00D53E11" w:rsidP="00D53E11">
      <w:pPr>
        <w:pStyle w:val="11"/>
        <w:numPr>
          <w:ilvl w:val="0"/>
          <w:numId w:val="1"/>
        </w:numPr>
        <w:shd w:val="clear" w:color="auto" w:fill="auto"/>
        <w:tabs>
          <w:tab w:val="left" w:pos="1349"/>
        </w:tabs>
        <w:spacing w:line="240" w:lineRule="auto"/>
        <w:ind w:firstLine="660"/>
        <w:jc w:val="both"/>
      </w:pPr>
      <w:r>
        <w:rPr>
          <w:color w:val="000000"/>
          <w:lang w:eastAsia="ru-RU" w:bidi="ru-RU"/>
        </w:rPr>
        <w:t>Заказчикам муниципального образования</w:t>
      </w:r>
      <w:r w:rsidR="00C6039D">
        <w:rPr>
          <w:color w:val="000000"/>
          <w:lang w:eastAsia="ru-RU" w:bidi="ru-RU"/>
        </w:rPr>
        <w:t xml:space="preserve"> Селинское сельское поселение  Кильмезского</w:t>
      </w:r>
      <w:r>
        <w:rPr>
          <w:color w:val="000000"/>
          <w:lang w:eastAsia="ru-RU" w:bidi="ru-RU"/>
        </w:rPr>
        <w:t xml:space="preserve"> район</w:t>
      </w:r>
      <w:r w:rsidR="00C6039D">
        <w:rPr>
          <w:color w:val="000000"/>
          <w:lang w:eastAsia="ru-RU" w:bidi="ru-RU"/>
        </w:rPr>
        <w:t>а</w:t>
      </w:r>
      <w:r>
        <w:rPr>
          <w:color w:val="000000"/>
          <w:lang w:eastAsia="ru-RU" w:bidi="ru-RU"/>
        </w:rPr>
        <w:t xml:space="preserve"> Кировской области (далее - муниципальные заказчики) осуществлять закупки в соответствии с пунктами 4, 5 части 1 статьи 93 Федерального закона от 05.04.2013 г. № 44-ФЗ с использованием модуля «Модуль закупок» информационного ресурса «Региональный маркетинговый центр Кировской области»:</w:t>
      </w:r>
    </w:p>
    <w:p w:rsidR="00D53E11" w:rsidRDefault="00D53E11" w:rsidP="00660EEB">
      <w:pPr>
        <w:pStyle w:val="11"/>
        <w:shd w:val="clear" w:color="auto" w:fill="auto"/>
        <w:spacing w:line="240" w:lineRule="auto"/>
        <w:ind w:firstLine="560"/>
        <w:jc w:val="both"/>
      </w:pPr>
      <w:r>
        <w:rPr>
          <w:color w:val="000000"/>
          <w:lang w:eastAsia="ru-RU" w:bidi="ru-RU"/>
        </w:rPr>
        <w:t>Бумаги;</w:t>
      </w:r>
    </w:p>
    <w:p w:rsidR="00D53E11" w:rsidRDefault="00D53E11" w:rsidP="00D53E11">
      <w:pPr>
        <w:pStyle w:val="11"/>
        <w:shd w:val="clear" w:color="auto" w:fill="auto"/>
        <w:spacing w:line="240" w:lineRule="auto"/>
        <w:ind w:firstLine="600"/>
        <w:jc w:val="both"/>
      </w:pPr>
      <w:r>
        <w:rPr>
          <w:color w:val="000000"/>
          <w:lang w:eastAsia="ru-RU" w:bidi="ru-RU"/>
        </w:rPr>
        <w:t>канцтоваров, при условии, что начальная максимальная цена договора составляет от 5000 руб. и выше;</w:t>
      </w:r>
    </w:p>
    <w:p w:rsidR="00D53E11" w:rsidRDefault="00D53E11" w:rsidP="00D53E11">
      <w:pPr>
        <w:pStyle w:val="11"/>
        <w:shd w:val="clear" w:color="auto" w:fill="auto"/>
        <w:spacing w:line="240" w:lineRule="auto"/>
        <w:ind w:firstLine="600"/>
        <w:jc w:val="both"/>
      </w:pPr>
      <w:r>
        <w:rPr>
          <w:color w:val="000000"/>
          <w:lang w:eastAsia="ru-RU" w:bidi="ru-RU"/>
        </w:rPr>
        <w:t>мебели;</w:t>
      </w:r>
    </w:p>
    <w:p w:rsidR="00D53E11" w:rsidRDefault="00D53E11" w:rsidP="00D53E11">
      <w:pPr>
        <w:pStyle w:val="11"/>
        <w:shd w:val="clear" w:color="auto" w:fill="auto"/>
        <w:ind w:firstLine="600"/>
        <w:jc w:val="both"/>
      </w:pPr>
      <w:r>
        <w:rPr>
          <w:color w:val="000000"/>
          <w:lang w:eastAsia="ru-RU" w:bidi="ru-RU"/>
        </w:rPr>
        <w:t>оргтехники.</w:t>
      </w:r>
    </w:p>
    <w:p w:rsidR="00D53E11" w:rsidRPr="00B15972" w:rsidRDefault="004B43CF" w:rsidP="00D53E11">
      <w:pPr>
        <w:pStyle w:val="11"/>
        <w:shd w:val="clear" w:color="auto" w:fill="auto"/>
        <w:tabs>
          <w:tab w:val="left" w:pos="970"/>
        </w:tabs>
        <w:spacing w:line="240" w:lineRule="auto"/>
        <w:ind w:left="600" w:firstLine="0"/>
        <w:jc w:val="both"/>
        <w:rPr>
          <w:b/>
        </w:rPr>
      </w:pPr>
      <w:r>
        <w:rPr>
          <w:color w:val="000000"/>
          <w:lang w:eastAsia="ru-RU" w:bidi="ru-RU"/>
        </w:rPr>
        <w:t xml:space="preserve">2.  </w:t>
      </w:r>
      <w:r w:rsidR="00D53E11">
        <w:rPr>
          <w:color w:val="000000"/>
          <w:lang w:eastAsia="ru-RU" w:bidi="ru-RU"/>
        </w:rPr>
        <w:t xml:space="preserve">Муниципальные заказчики вправе осуществлять закупки товаров, работ, услуг в соответствии с пунктами 4, 5 части 1 статьи 93 Федерального закона от 05.04.2013 г. № 44-ФЗ без использования </w:t>
      </w:r>
      <w:r w:rsidR="00D53E11" w:rsidRPr="004B43CF">
        <w:rPr>
          <w:color w:val="000000"/>
          <w:lang w:eastAsia="ru-RU" w:bidi="ru-RU"/>
        </w:rPr>
        <w:t>автоматизированных</w:t>
      </w:r>
    </w:p>
    <w:p w:rsidR="00D53E11" w:rsidRDefault="00D53E11" w:rsidP="00C6039D">
      <w:pPr>
        <w:pStyle w:val="11"/>
        <w:shd w:val="clear" w:color="auto" w:fill="auto"/>
        <w:spacing w:line="240" w:lineRule="auto"/>
        <w:ind w:left="53" w:right="24" w:firstLine="0"/>
        <w:jc w:val="both"/>
      </w:pPr>
      <w:r>
        <w:rPr>
          <w:color w:val="000000"/>
          <w:lang w:eastAsia="ru-RU" w:bidi="ru-RU"/>
        </w:rPr>
        <w:t>информационных систем, указанных в пункте 1 настоящего постановления, в</w:t>
      </w:r>
      <w:r>
        <w:rPr>
          <w:color w:val="000000"/>
          <w:lang w:eastAsia="ru-RU" w:bidi="ru-RU"/>
        </w:rPr>
        <w:br/>
        <w:t>случаях, если осуществление закупок товаров, работ, услуг в соответствии с</w:t>
      </w:r>
      <w:r>
        <w:rPr>
          <w:color w:val="000000"/>
          <w:lang w:eastAsia="ru-RU" w:bidi="ru-RU"/>
        </w:rPr>
        <w:br/>
        <w:t>пунктом 1 настоящего постановления не привело к заключению контракта.</w:t>
      </w:r>
    </w:p>
    <w:p w:rsidR="00D53E11" w:rsidRDefault="004B43CF" w:rsidP="00660EEB">
      <w:pPr>
        <w:pStyle w:val="11"/>
        <w:shd w:val="clear" w:color="auto" w:fill="auto"/>
        <w:tabs>
          <w:tab w:val="left" w:pos="1023"/>
        </w:tabs>
        <w:spacing w:line="240" w:lineRule="auto"/>
        <w:ind w:right="24" w:firstLine="0"/>
        <w:jc w:val="both"/>
      </w:pPr>
      <w:r>
        <w:rPr>
          <w:color w:val="000000"/>
          <w:lang w:eastAsia="ru-RU" w:bidi="ru-RU"/>
        </w:rPr>
        <w:t xml:space="preserve">       3. </w:t>
      </w:r>
      <w:r w:rsidR="00D53E11">
        <w:rPr>
          <w:color w:val="000000"/>
          <w:lang w:eastAsia="ru-RU" w:bidi="ru-RU"/>
        </w:rPr>
        <w:t>Муниципальным заказчикам при осуществлении закупок товаров,</w:t>
      </w:r>
      <w:r w:rsidR="00D53E11">
        <w:rPr>
          <w:color w:val="000000"/>
          <w:lang w:eastAsia="ru-RU" w:bidi="ru-RU"/>
        </w:rPr>
        <w:br/>
        <w:t>работ, услуг в соответствии с пунктами 4, 5 части 1 статьи 93 Федерального</w:t>
      </w:r>
      <w:r w:rsidR="00D53E11">
        <w:rPr>
          <w:color w:val="000000"/>
          <w:lang w:eastAsia="ru-RU" w:bidi="ru-RU"/>
        </w:rPr>
        <w:br/>
        <w:t>закона от 05.04.2013 г. № 44-ФЗ с использованием модуля «Модуль закупок»</w:t>
      </w:r>
      <w:r w:rsidR="00D53E11">
        <w:rPr>
          <w:color w:val="000000"/>
          <w:lang w:eastAsia="ru-RU" w:bidi="ru-RU"/>
        </w:rPr>
        <w:br/>
        <w:t>информационного ресурса «Региональный маркетинговый центр Кировской</w:t>
      </w:r>
      <w:r w:rsidR="00D53E11">
        <w:rPr>
          <w:color w:val="000000"/>
          <w:lang w:eastAsia="ru-RU" w:bidi="ru-RU"/>
        </w:rPr>
        <w:br/>
        <w:t>области» руководствоваться регламентом работы в модуле «Модуль закупок»</w:t>
      </w:r>
      <w:r w:rsidR="00D53E11">
        <w:rPr>
          <w:color w:val="000000"/>
          <w:lang w:eastAsia="ru-RU" w:bidi="ru-RU"/>
        </w:rPr>
        <w:br/>
        <w:t>информационного ресурса «Региональный маркетинговый центр Кировской</w:t>
      </w:r>
      <w:r w:rsidR="00D53E11">
        <w:rPr>
          <w:color w:val="000000"/>
          <w:lang w:eastAsia="ru-RU" w:bidi="ru-RU"/>
        </w:rPr>
        <w:br/>
        <w:t>области», размещенным в информационно-телекоммуникационной сети</w:t>
      </w:r>
      <w:r w:rsidR="00D53E11">
        <w:rPr>
          <w:color w:val="000000"/>
          <w:lang w:eastAsia="ru-RU" w:bidi="ru-RU"/>
        </w:rPr>
        <w:br/>
        <w:t xml:space="preserve">«Интернет» по адресу: </w:t>
      </w:r>
      <w:hyperlink r:id="rId6" w:history="1">
        <w:r w:rsidR="00D53E11">
          <w:rPr>
            <w:color w:val="000000"/>
            <w:u w:val="single"/>
            <w:lang w:val="en-US" w:bidi="en-US"/>
          </w:rPr>
          <w:t>http</w:t>
        </w:r>
        <w:r w:rsidR="00D53E11" w:rsidRPr="00B15972">
          <w:rPr>
            <w:color w:val="000000"/>
            <w:u w:val="single"/>
            <w:lang w:bidi="en-US"/>
          </w:rPr>
          <w:t>://</w:t>
        </w:r>
        <w:proofErr w:type="spellStart"/>
        <w:r w:rsidR="00D53E11">
          <w:rPr>
            <w:color w:val="000000"/>
            <w:u w:val="single"/>
            <w:lang w:val="en-US" w:bidi="en-US"/>
          </w:rPr>
          <w:t>kirov</w:t>
        </w:r>
        <w:proofErr w:type="spellEnd"/>
        <w:r w:rsidR="00D53E11" w:rsidRPr="00B15972">
          <w:rPr>
            <w:color w:val="000000"/>
            <w:u w:val="single"/>
            <w:lang w:bidi="en-US"/>
          </w:rPr>
          <w:t>.</w:t>
        </w:r>
        <w:proofErr w:type="spellStart"/>
        <w:r w:rsidR="00D53E11">
          <w:rPr>
            <w:color w:val="000000"/>
            <w:u w:val="single"/>
            <w:lang w:val="en-US" w:bidi="en-US"/>
          </w:rPr>
          <w:t>zakazrf</w:t>
        </w:r>
        <w:proofErr w:type="spellEnd"/>
        <w:r w:rsidR="00D53E11" w:rsidRPr="00B15972">
          <w:rPr>
            <w:color w:val="000000"/>
            <w:u w:val="single"/>
            <w:lang w:bidi="en-US"/>
          </w:rPr>
          <w:t>.</w:t>
        </w:r>
        <w:proofErr w:type="spellStart"/>
        <w:r w:rsidR="00D53E11">
          <w:rPr>
            <w:color w:val="000000"/>
            <w:u w:val="single"/>
            <w:lang w:val="en-US" w:bidi="en-US"/>
          </w:rPr>
          <w:t>ru</w:t>
        </w:r>
        <w:proofErr w:type="spellEnd"/>
      </w:hyperlink>
      <w:r w:rsidR="00D53E11" w:rsidRPr="00B15972">
        <w:rPr>
          <w:color w:val="000000"/>
          <w:lang w:bidi="en-US"/>
        </w:rPr>
        <w:t>.</w:t>
      </w:r>
    </w:p>
    <w:p w:rsidR="00D53E11" w:rsidRDefault="00D53E11" w:rsidP="00D53E11">
      <w:pPr>
        <w:pStyle w:val="11"/>
        <w:shd w:val="clear" w:color="auto" w:fill="auto"/>
        <w:tabs>
          <w:tab w:val="left" w:pos="970"/>
        </w:tabs>
        <w:spacing w:line="240" w:lineRule="auto"/>
        <w:jc w:val="both"/>
        <w:rPr>
          <w:b/>
          <w:color w:val="000000"/>
          <w:lang w:eastAsia="ru-RU" w:bidi="ru-RU"/>
        </w:rPr>
      </w:pPr>
    </w:p>
    <w:p w:rsidR="009F7838" w:rsidRDefault="00E35722" w:rsidP="008318B4">
      <w:pPr>
        <w:pStyle w:val="11"/>
        <w:shd w:val="clear" w:color="auto" w:fill="auto"/>
        <w:tabs>
          <w:tab w:val="left" w:pos="970"/>
        </w:tabs>
        <w:spacing w:line="240" w:lineRule="auto"/>
        <w:ind w:firstLine="0"/>
      </w:pPr>
      <w:r w:rsidRPr="00E35722">
        <w:t xml:space="preserve">Глава поселения </w:t>
      </w:r>
      <w:r>
        <w:t xml:space="preserve">                                                                 </w:t>
      </w:r>
      <w:r w:rsidR="0058201F">
        <w:t xml:space="preserve">                    Р.Г Галимов</w:t>
      </w:r>
      <w:bookmarkStart w:id="2" w:name="_GoBack"/>
      <w:bookmarkEnd w:id="2"/>
    </w:p>
    <w:sectPr w:rsidR="009F7838" w:rsidSect="00660E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0640A"/>
    <w:multiLevelType w:val="multilevel"/>
    <w:tmpl w:val="48903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3A6ADB"/>
    <w:multiLevelType w:val="multilevel"/>
    <w:tmpl w:val="48903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11"/>
    <w:rsid w:val="00266E84"/>
    <w:rsid w:val="00380096"/>
    <w:rsid w:val="004B43CF"/>
    <w:rsid w:val="0058201F"/>
    <w:rsid w:val="00660EEB"/>
    <w:rsid w:val="00695421"/>
    <w:rsid w:val="008318B4"/>
    <w:rsid w:val="008A52F8"/>
    <w:rsid w:val="009F7838"/>
    <w:rsid w:val="00BC1469"/>
    <w:rsid w:val="00C6039D"/>
    <w:rsid w:val="00D53E11"/>
    <w:rsid w:val="00E35722"/>
    <w:rsid w:val="00F9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466D7"/>
  <w15:docId w15:val="{D05BABAE-DE1D-4129-AE21-AF3BCF13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7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53E11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a3">
    <w:name w:val="Основной текст_"/>
    <w:basedOn w:val="a0"/>
    <w:link w:val="11"/>
    <w:rsid w:val="00D53E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53E11"/>
    <w:pPr>
      <w:widowControl w:val="0"/>
      <w:shd w:val="clear" w:color="auto" w:fill="FFFFFF"/>
      <w:spacing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rsid w:val="00D53E11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rov.zakazrf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CA1F4-2DD9-4C6A-9471-A02761BA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 Селино</cp:lastModifiedBy>
  <cp:revision>2</cp:revision>
  <cp:lastPrinted>2023-09-18T11:09:00Z</cp:lastPrinted>
  <dcterms:created xsi:type="dcterms:W3CDTF">2023-09-28T11:02:00Z</dcterms:created>
  <dcterms:modified xsi:type="dcterms:W3CDTF">2023-09-28T11:02:00Z</dcterms:modified>
</cp:coreProperties>
</file>