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73" w:rsidRPr="00A3163A" w:rsidRDefault="00021900" w:rsidP="00C4407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C44073" w:rsidRPr="00A3163A">
        <w:rPr>
          <w:rFonts w:ascii="Times New Roman" w:hAnsi="Times New Roman"/>
          <w:sz w:val="28"/>
          <w:szCs w:val="28"/>
        </w:rPr>
        <w:t xml:space="preserve">Приложение </w:t>
      </w:r>
      <w:r w:rsidR="00C44073">
        <w:rPr>
          <w:rFonts w:ascii="Times New Roman" w:hAnsi="Times New Roman"/>
          <w:sz w:val="28"/>
          <w:szCs w:val="28"/>
        </w:rPr>
        <w:t>3</w:t>
      </w:r>
    </w:p>
    <w:p w:rsidR="00C44073" w:rsidRPr="00A3163A" w:rsidRDefault="00C44073" w:rsidP="00C4407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63A">
        <w:rPr>
          <w:rFonts w:ascii="Times New Roman" w:hAnsi="Times New Roman"/>
          <w:sz w:val="28"/>
          <w:szCs w:val="28"/>
        </w:rPr>
        <w:t>УТВЕРЖДЕН</w:t>
      </w:r>
      <w:r w:rsidR="00021900">
        <w:rPr>
          <w:rFonts w:ascii="Times New Roman" w:hAnsi="Times New Roman"/>
          <w:sz w:val="28"/>
          <w:szCs w:val="28"/>
        </w:rPr>
        <w:t>О</w:t>
      </w:r>
    </w:p>
    <w:p w:rsidR="00C44073" w:rsidRPr="00A3163A" w:rsidRDefault="00C44073" w:rsidP="00C4407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63A">
        <w:rPr>
          <w:rFonts w:ascii="Times New Roman" w:hAnsi="Times New Roman"/>
          <w:sz w:val="28"/>
          <w:szCs w:val="28"/>
        </w:rPr>
        <w:t xml:space="preserve">Распоряжением </w:t>
      </w:r>
      <w:r w:rsidR="00021900">
        <w:rPr>
          <w:rFonts w:ascii="Times New Roman" w:hAnsi="Times New Roman"/>
          <w:sz w:val="28"/>
          <w:szCs w:val="28"/>
        </w:rPr>
        <w:t>администрации</w:t>
      </w:r>
    </w:p>
    <w:p w:rsidR="00C44073" w:rsidRPr="00A3163A" w:rsidRDefault="00C44073" w:rsidP="00C4407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A913D3">
        <w:rPr>
          <w:rFonts w:ascii="Times New Roman" w:hAnsi="Times New Roman"/>
          <w:sz w:val="28"/>
          <w:szCs w:val="28"/>
        </w:rPr>
        <w:t>Селинского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44073" w:rsidRPr="00A3163A" w:rsidRDefault="00C44073" w:rsidP="00C44073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D543C0"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.0</w:t>
      </w:r>
      <w:r w:rsidR="00382F56">
        <w:rPr>
          <w:rFonts w:ascii="Times New Roman" w:hAnsi="Times New Roman"/>
          <w:sz w:val="28"/>
          <w:szCs w:val="28"/>
        </w:rPr>
        <w:t>7</w:t>
      </w:r>
      <w:r w:rsidRPr="00A3163A">
        <w:rPr>
          <w:rFonts w:ascii="Times New Roman" w:hAnsi="Times New Roman"/>
          <w:sz w:val="28"/>
          <w:szCs w:val="28"/>
        </w:rPr>
        <w:t xml:space="preserve">.2022 № </w:t>
      </w:r>
      <w:r w:rsidRPr="00A3163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5158D">
        <w:rPr>
          <w:rFonts w:ascii="Times New Roman" w:hAnsi="Times New Roman"/>
          <w:sz w:val="28"/>
          <w:szCs w:val="28"/>
        </w:rPr>
        <w:t>20</w:t>
      </w:r>
      <w:r w:rsidRPr="00A3163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44073" w:rsidRDefault="00C44073" w:rsidP="00C44073">
      <w:pPr>
        <w:spacing w:after="16" w:line="292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</w:p>
    <w:p w:rsidR="00C44073" w:rsidRPr="00A3163A" w:rsidRDefault="00C44073" w:rsidP="00C44073">
      <w:pPr>
        <w:spacing w:after="16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r w:rsidRPr="00A3163A">
        <w:rPr>
          <w:rFonts w:ascii="Times New Roman" w:hAnsi="Times New Roman"/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контроля </w:t>
      </w:r>
      <w:r w:rsidRPr="00A3163A">
        <w:rPr>
          <w:rFonts w:ascii="Times New Roman" w:hAnsi="Times New Roman"/>
          <w:b/>
          <w:spacing w:val="2"/>
          <w:sz w:val="28"/>
          <w:szCs w:val="28"/>
        </w:rPr>
        <w:t>на автомобильном транспорте, и в дорожном хозяйстве</w:t>
      </w:r>
      <w:r w:rsidRPr="00A3163A">
        <w:rPr>
          <w:rFonts w:ascii="Times New Roman" w:hAnsi="Times New Roman"/>
          <w:b/>
          <w:sz w:val="28"/>
          <w:szCs w:val="28"/>
        </w:rPr>
        <w:t xml:space="preserve"> на территории муниципального образования </w:t>
      </w:r>
      <w:r w:rsidR="00A913D3">
        <w:rPr>
          <w:rFonts w:ascii="Times New Roman" w:hAnsi="Times New Roman"/>
          <w:b/>
          <w:sz w:val="28"/>
          <w:szCs w:val="28"/>
        </w:rPr>
        <w:t>Селинского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C44073" w:rsidRPr="00A3163A" w:rsidRDefault="00C44073" w:rsidP="00C44073">
      <w:pPr>
        <w:spacing w:line="240" w:lineRule="auto"/>
        <w:ind w:left="-1"/>
        <w:rPr>
          <w:rFonts w:ascii="Times New Roman" w:hAnsi="Times New Roman"/>
          <w:sz w:val="28"/>
          <w:szCs w:val="28"/>
        </w:rPr>
      </w:pPr>
    </w:p>
    <w:p w:rsidR="00C44073" w:rsidRPr="008965A9" w:rsidRDefault="00C44073" w:rsidP="00382F56">
      <w:pPr>
        <w:pStyle w:val="ConsPlusNormal"/>
        <w:jc w:val="both"/>
        <w:rPr>
          <w:sz w:val="28"/>
          <w:szCs w:val="28"/>
        </w:rPr>
      </w:pPr>
      <w:r w:rsidRPr="00A3163A">
        <w:rPr>
          <w:sz w:val="28"/>
          <w:szCs w:val="28"/>
        </w:rPr>
        <w:t xml:space="preserve">Нормативно – правовым актом, регламентирующим порядок исполнения функции по муниципальному контролю на автомобильном транспорте, городском наземном электрическом транспорте и в дорожном хозяйстве является решение </w:t>
      </w:r>
      <w:r w:rsidRPr="008965A9">
        <w:rPr>
          <w:sz w:val="28"/>
          <w:szCs w:val="28"/>
        </w:rPr>
        <w:t xml:space="preserve">Думы </w:t>
      </w:r>
      <w:r w:rsidR="00A913D3">
        <w:rPr>
          <w:sz w:val="28"/>
          <w:szCs w:val="28"/>
        </w:rPr>
        <w:t>Селинской</w:t>
      </w:r>
      <w:r w:rsidR="00382F56">
        <w:rPr>
          <w:sz w:val="28"/>
          <w:szCs w:val="28"/>
        </w:rPr>
        <w:t xml:space="preserve"> </w:t>
      </w:r>
      <w:r w:rsidRPr="008965A9">
        <w:rPr>
          <w:sz w:val="28"/>
          <w:szCs w:val="28"/>
        </w:rPr>
        <w:t>сельской Думы от</w:t>
      </w:r>
      <w:r>
        <w:rPr>
          <w:sz w:val="28"/>
          <w:szCs w:val="28"/>
        </w:rPr>
        <w:t xml:space="preserve"> </w:t>
      </w:r>
      <w:r w:rsidRPr="008965A9">
        <w:rPr>
          <w:sz w:val="28"/>
          <w:szCs w:val="28"/>
        </w:rPr>
        <w:t xml:space="preserve"> 17.12.2021 № </w:t>
      </w:r>
      <w:r w:rsidR="00382F56">
        <w:rPr>
          <w:sz w:val="28"/>
          <w:szCs w:val="28"/>
        </w:rPr>
        <w:t>8</w:t>
      </w:r>
      <w:r w:rsidRPr="008965A9">
        <w:rPr>
          <w:sz w:val="28"/>
          <w:szCs w:val="28"/>
        </w:rPr>
        <w:t>/</w:t>
      </w:r>
      <w:r w:rsidR="0005158D">
        <w:rPr>
          <w:sz w:val="28"/>
          <w:szCs w:val="28"/>
        </w:rPr>
        <w:t>8</w:t>
      </w:r>
      <w:r w:rsidRPr="008965A9">
        <w:rPr>
          <w:sz w:val="28"/>
          <w:szCs w:val="28"/>
        </w:rPr>
        <w:t xml:space="preserve"> </w:t>
      </w:r>
      <w:r w:rsidR="00382F56">
        <w:rPr>
          <w:sz w:val="28"/>
          <w:szCs w:val="28"/>
        </w:rPr>
        <w:t>«</w:t>
      </w:r>
      <w:r w:rsidR="00382F56" w:rsidRPr="00382F56">
        <w:rPr>
          <w:sz w:val="28"/>
          <w:szCs w:val="28"/>
        </w:rPr>
        <w:t xml:space="preserve">Об утверждении Положения о муниципальном контроле </w:t>
      </w:r>
      <w:r w:rsidR="00382F56" w:rsidRPr="00382F56">
        <w:rPr>
          <w:bCs/>
          <w:sz w:val="28"/>
          <w:szCs w:val="28"/>
        </w:rPr>
        <w:t xml:space="preserve">  за сохранностью автомобильных дорог общего пользования местного значения в границах населенных пунктов муниципального образования </w:t>
      </w:r>
      <w:r w:rsidR="00A913D3">
        <w:rPr>
          <w:bCs/>
          <w:sz w:val="28"/>
          <w:szCs w:val="28"/>
        </w:rPr>
        <w:t>Селинское</w:t>
      </w:r>
      <w:r w:rsidR="00382F56" w:rsidRPr="00382F56">
        <w:rPr>
          <w:bCs/>
          <w:sz w:val="28"/>
          <w:szCs w:val="28"/>
        </w:rPr>
        <w:t xml:space="preserve"> сельское поселение</w:t>
      </w:r>
      <w:r w:rsidR="00382F56">
        <w:rPr>
          <w:bCs/>
          <w:sz w:val="28"/>
          <w:szCs w:val="28"/>
        </w:rPr>
        <w:t>.</w:t>
      </w:r>
      <w:r w:rsidRPr="008965A9">
        <w:rPr>
          <w:sz w:val="28"/>
          <w:szCs w:val="28"/>
        </w:rPr>
        <w:t>".</w:t>
      </w:r>
    </w:p>
    <w:p w:rsidR="00C44073" w:rsidRPr="00A3163A" w:rsidRDefault="00C44073" w:rsidP="00C44073">
      <w:pPr>
        <w:spacing w:after="0" w:line="240" w:lineRule="auto"/>
        <w:ind w:left="-1" w:firstLine="568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муниципального контроля на автомобильном транспорте, городском наземном электрическом транспорте и в дорожном хозяйстве на 2021 не утверждался.</w:t>
      </w:r>
    </w:p>
    <w:p w:rsidR="00C44073" w:rsidRPr="00A3163A" w:rsidRDefault="00C44073" w:rsidP="00C44073">
      <w:pPr>
        <w:spacing w:after="0" w:line="240" w:lineRule="auto"/>
        <w:ind w:left="-1" w:firstLine="568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В целях профилактики нарушений обязательных требований, требований установленных муниципальными правовыми актами на официальном сайте </w:t>
      </w:r>
      <w:r w:rsidR="00A913D3">
        <w:rPr>
          <w:rFonts w:ascii="Times New Roman" w:hAnsi="Times New Roman"/>
          <w:sz w:val="28"/>
          <w:szCs w:val="28"/>
        </w:rPr>
        <w:t>Селинского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:rsidR="00C44073" w:rsidRPr="00A3163A" w:rsidRDefault="00C44073" w:rsidP="00C44073">
      <w:pPr>
        <w:spacing w:after="0" w:line="240" w:lineRule="auto"/>
        <w:ind w:left="-1" w:firstLine="568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</w:t>
      </w:r>
      <w:r w:rsidR="00A913D3">
        <w:rPr>
          <w:rFonts w:ascii="Times New Roman" w:hAnsi="Times New Roman"/>
          <w:sz w:val="28"/>
          <w:szCs w:val="28"/>
        </w:rPr>
        <w:t>Селинского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r w:rsidR="00A913D3">
        <w:rPr>
          <w:rFonts w:ascii="Times New Roman" w:hAnsi="Times New Roman"/>
          <w:sz w:val="28"/>
          <w:szCs w:val="28"/>
        </w:rPr>
        <w:t>Селинского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:rsidR="00C44073" w:rsidRPr="00A3163A" w:rsidRDefault="00C44073" w:rsidP="00C44073">
      <w:pPr>
        <w:spacing w:after="0" w:line="240" w:lineRule="auto"/>
        <w:ind w:left="-1" w:firstLine="568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проводятся в следующих случаях:</w:t>
      </w:r>
    </w:p>
    <w:p w:rsidR="00C44073" w:rsidRPr="00A3163A" w:rsidRDefault="00C44073" w:rsidP="00C44073">
      <w:pPr>
        <w:spacing w:after="0" w:line="240" w:lineRule="auto"/>
        <w:ind w:left="-1" w:right="101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а) при получении от юридических лиц и граждан сведений, свидетельствующих о </w:t>
      </w:r>
      <w:r w:rsidRPr="00A3163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56C7514" wp14:editId="1CD44CD8">
            <wp:extent cx="9525" cy="9525"/>
            <wp:effectExtent l="19050" t="0" r="9525" b="0"/>
            <wp:docPr id="1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63A">
        <w:rPr>
          <w:rFonts w:ascii="Times New Roman" w:hAnsi="Times New Roman"/>
          <w:sz w:val="28"/>
          <w:szCs w:val="28"/>
        </w:rPr>
        <w:t>наличии признаков нарушения обязательных требований;</w:t>
      </w:r>
    </w:p>
    <w:p w:rsidR="00C44073" w:rsidRPr="00A3163A" w:rsidRDefault="00C44073" w:rsidP="00C44073">
      <w:pPr>
        <w:spacing w:after="0" w:line="240" w:lineRule="auto"/>
        <w:ind w:left="-1" w:right="8" w:firstLine="7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lastRenderedPageBreak/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:rsidR="00C44073" w:rsidRPr="00A3163A" w:rsidRDefault="00C44073" w:rsidP="00C44073">
      <w:pPr>
        <w:spacing w:after="0" w:line="240" w:lineRule="auto"/>
        <w:ind w:firstLine="713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в 2021 году не проводились в связи с отсутствием оснований.</w:t>
      </w:r>
    </w:p>
    <w:p w:rsidR="00C44073" w:rsidRPr="00A3163A" w:rsidRDefault="00C44073" w:rsidP="00C44073">
      <w:pPr>
        <w:spacing w:line="240" w:lineRule="auto"/>
        <w:ind w:left="-1" w:right="382" w:firstLine="7"/>
        <w:rPr>
          <w:rFonts w:ascii="Times New Roman" w:hAnsi="Times New Roman"/>
          <w:sz w:val="28"/>
          <w:szCs w:val="28"/>
        </w:rPr>
      </w:pPr>
    </w:p>
    <w:p w:rsidR="00C44073" w:rsidRPr="00A3163A" w:rsidRDefault="00C44073" w:rsidP="00C4407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163830</wp:posOffset>
                </wp:positionV>
                <wp:extent cx="1939290" cy="0"/>
                <wp:effectExtent l="10795" t="6350" r="12065" b="127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4DC8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04.4pt;margin-top:12.9pt;width:152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"/>
            </w:pict>
          </mc:Fallback>
        </mc:AlternateContent>
      </w:r>
      <w:r w:rsidRPr="00A3163A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C44073" w:rsidRDefault="00C44073" w:rsidP="00C44073">
      <w:pPr>
        <w:spacing w:after="0" w:line="240" w:lineRule="auto"/>
        <w:ind w:right="-1"/>
        <w:jc w:val="both"/>
      </w:pPr>
    </w:p>
    <w:p w:rsidR="00685DCA" w:rsidRDefault="00685DCA"/>
    <w:sectPr w:rsidR="00685DCA" w:rsidSect="00A16CCF">
      <w:headerReference w:type="default" r:id="rId8"/>
      <w:pgSz w:w="11907" w:h="16840" w:code="9"/>
      <w:pgMar w:top="1134" w:right="851" w:bottom="851" w:left="1134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7A" w:rsidRDefault="00104D7A">
      <w:pPr>
        <w:spacing w:after="0" w:line="240" w:lineRule="auto"/>
      </w:pPr>
      <w:r>
        <w:separator/>
      </w:r>
    </w:p>
  </w:endnote>
  <w:endnote w:type="continuationSeparator" w:id="0">
    <w:p w:rsidR="00104D7A" w:rsidRDefault="0010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7A" w:rsidRDefault="00104D7A">
      <w:pPr>
        <w:spacing w:after="0" w:line="240" w:lineRule="auto"/>
      </w:pPr>
      <w:r>
        <w:separator/>
      </w:r>
    </w:p>
  </w:footnote>
  <w:footnote w:type="continuationSeparator" w:id="0">
    <w:p w:rsidR="00104D7A" w:rsidRDefault="00104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180" w:rsidRPr="000F2180" w:rsidRDefault="00104D7A" w:rsidP="000F2180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9D"/>
    <w:rsid w:val="00021900"/>
    <w:rsid w:val="0005158D"/>
    <w:rsid w:val="00104D7A"/>
    <w:rsid w:val="003041B1"/>
    <w:rsid w:val="00332DF9"/>
    <w:rsid w:val="00355D9D"/>
    <w:rsid w:val="00382F56"/>
    <w:rsid w:val="00685DCA"/>
    <w:rsid w:val="00A913D3"/>
    <w:rsid w:val="00BA6DD6"/>
    <w:rsid w:val="00C44073"/>
    <w:rsid w:val="00D502F1"/>
    <w:rsid w:val="00D543C0"/>
    <w:rsid w:val="00F3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40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4073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82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3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40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4073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82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3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1</cp:lastModifiedBy>
  <cp:revision>9</cp:revision>
  <dcterms:created xsi:type="dcterms:W3CDTF">2022-07-06T08:18:00Z</dcterms:created>
  <dcterms:modified xsi:type="dcterms:W3CDTF">2022-07-27T13:48:00Z</dcterms:modified>
</cp:coreProperties>
</file>