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91" w:rsidRDefault="000D5291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43DCD" w:rsidRPr="00076134" w:rsidRDefault="00643DCD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43DCD" w:rsidRPr="006B130A" w:rsidRDefault="00F74658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Налоговым</w:t>
      </w:r>
      <w:r w:rsidR="00643DCD" w:rsidRPr="006B130A">
        <w:rPr>
          <w:szCs w:val="28"/>
        </w:rPr>
        <w:t xml:space="preserve"> кодексом Российской Федерации;</w:t>
      </w:r>
    </w:p>
    <w:p w:rsidR="00F74658" w:rsidRPr="007F327C" w:rsidRDefault="00F74658" w:rsidP="00F74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43DCD" w:rsidRPr="006B130A" w:rsidRDefault="00F74658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Федеральным законом от 26.12.2008 № 294</w:t>
      </w:r>
      <w:r w:rsidR="00643DCD" w:rsidRPr="006B130A">
        <w:rPr>
          <w:szCs w:val="28"/>
        </w:rPr>
        <w:t>-ФЗ «</w:t>
      </w:r>
      <w:r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43DCD" w:rsidRPr="006B130A">
        <w:rPr>
          <w:szCs w:val="28"/>
        </w:rPr>
        <w:t>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Уставом муниципального образования </w:t>
      </w:r>
      <w:r w:rsidR="00FA12CD">
        <w:rPr>
          <w:szCs w:val="28"/>
        </w:rPr>
        <w:t>Селин</w:t>
      </w:r>
      <w:bookmarkStart w:id="0" w:name="_GoBack"/>
      <w:bookmarkEnd w:id="0"/>
      <w:r>
        <w:rPr>
          <w:szCs w:val="28"/>
        </w:rPr>
        <w:t>ское сельское поселение Кильмезского района Кировской области;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</w:p>
    <w:p w:rsidR="00643DCD" w:rsidRDefault="00643DCD" w:rsidP="00643DCD"/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D5291"/>
    <w:rsid w:val="00643DCD"/>
    <w:rsid w:val="008D5CF5"/>
    <w:rsid w:val="009E2C4B"/>
    <w:rsid w:val="00A41548"/>
    <w:rsid w:val="00D2763D"/>
    <w:rsid w:val="00F74658"/>
    <w:rsid w:val="00F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2021-04-06T11:27:00Z</dcterms:created>
  <dcterms:modified xsi:type="dcterms:W3CDTF">2022-05-23T12:13:00Z</dcterms:modified>
</cp:coreProperties>
</file>