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СЕЛИНСКАЯ СЕЛЬСКАЯ ДУМА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четвертого созыва</w:t>
      </w:r>
    </w:p>
    <w:p w:rsidR="000C2913" w:rsidRDefault="000C2913" w:rsidP="00C0582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13" w:rsidRPr="009265D1" w:rsidRDefault="00504F66" w:rsidP="000C29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16.07</w:t>
      </w:r>
      <w:r w:rsidR="000C291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17F6B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4741A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0C29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E17F6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№ </w:t>
      </w:r>
      <w:r w:rsidR="00CC57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C2913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DB5B69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д. Селино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13" w:rsidRPr="007A7C56" w:rsidRDefault="000C2913" w:rsidP="007A7C5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7C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Устав муниципального образования</w:t>
      </w:r>
    </w:p>
    <w:p w:rsidR="000C2913" w:rsidRPr="007A7C56" w:rsidRDefault="000C2913" w:rsidP="007A7C56">
      <w:pPr>
        <w:pStyle w:val="10"/>
        <w:shd w:val="clear" w:color="auto" w:fill="auto"/>
        <w:ind w:firstLine="760"/>
        <w:jc w:val="center"/>
        <w:rPr>
          <w:b/>
        </w:rPr>
      </w:pPr>
      <w:r w:rsidRPr="007A7C56">
        <w:rPr>
          <w:b/>
        </w:rPr>
        <w:t>Селинское сельское поселение Киль</w:t>
      </w:r>
      <w:r w:rsidR="00A44277" w:rsidRPr="007A7C56">
        <w:rPr>
          <w:b/>
        </w:rPr>
        <w:t>мезского района</w:t>
      </w:r>
      <w:r w:rsidRPr="007A7C56">
        <w:rPr>
          <w:b/>
        </w:rPr>
        <w:t xml:space="preserve">  Кировской области</w:t>
      </w:r>
    </w:p>
    <w:p w:rsidR="000C2913" w:rsidRDefault="000C2913" w:rsidP="00F27A76">
      <w:pPr>
        <w:pStyle w:val="10"/>
        <w:shd w:val="clear" w:color="auto" w:fill="auto"/>
        <w:ind w:firstLine="760"/>
        <w:jc w:val="both"/>
      </w:pPr>
    </w:p>
    <w:p w:rsidR="000C2913" w:rsidRPr="00F27A76" w:rsidRDefault="000C2913" w:rsidP="00F27A76">
      <w:pPr>
        <w:pStyle w:val="10"/>
        <w:shd w:val="clear" w:color="auto" w:fill="auto"/>
        <w:ind w:firstLine="760"/>
        <w:jc w:val="both"/>
      </w:pPr>
      <w:r w:rsidRPr="00F27A76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Кировской области от 29.12.2004 № 292-ЗО «О местном самоуправлении в Кировской области», Уставом муниципального образования Селинское сельское поселение Кильмезского района Кировской области сельская Дума РЕШИЛА:</w:t>
      </w:r>
    </w:p>
    <w:p w:rsidR="000C2913" w:rsidRPr="000E1680" w:rsidRDefault="006B2C34" w:rsidP="000E1680">
      <w:pPr>
        <w:suppressAutoHyphens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0E168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C2913" w:rsidRPr="000E168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tgtFrame="_blank" w:history="1">
        <w:r w:rsidR="000C2913" w:rsidRPr="000E1680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="000C2913" w:rsidRPr="000E1680">
        <w:rPr>
          <w:rFonts w:ascii="Times New Roman" w:hAnsi="Times New Roman" w:cs="Times New Roman"/>
          <w:sz w:val="28"/>
          <w:szCs w:val="28"/>
        </w:rPr>
        <w:t xml:space="preserve"> муниципального образован</w:t>
      </w:r>
      <w:r w:rsidR="00F27A76" w:rsidRPr="000E1680">
        <w:rPr>
          <w:rFonts w:ascii="Times New Roman" w:hAnsi="Times New Roman" w:cs="Times New Roman"/>
          <w:sz w:val="28"/>
          <w:szCs w:val="28"/>
        </w:rPr>
        <w:t>ия Селинское сельское поселение</w:t>
      </w:r>
      <w:r w:rsidRPr="000E1680">
        <w:rPr>
          <w:rFonts w:ascii="Times New Roman" w:hAnsi="Times New Roman" w:cs="Times New Roman"/>
          <w:sz w:val="28"/>
          <w:szCs w:val="28"/>
        </w:rPr>
        <w:t xml:space="preserve"> </w:t>
      </w:r>
      <w:r w:rsidR="000C2913" w:rsidRPr="000E1680">
        <w:rPr>
          <w:rFonts w:ascii="Times New Roman" w:hAnsi="Times New Roman" w:cs="Times New Roman"/>
          <w:sz w:val="28"/>
          <w:szCs w:val="28"/>
        </w:rPr>
        <w:t xml:space="preserve">Кильмезского района Кировской области (в редакции решений Селинской сельской Думы </w:t>
      </w:r>
      <w:r w:rsidRPr="000E1680">
        <w:rPr>
          <w:rFonts w:ascii="Times New Roman" w:hAnsi="Times New Roman" w:cs="Times New Roman"/>
          <w:sz w:val="28"/>
          <w:szCs w:val="28"/>
        </w:rPr>
        <w:t xml:space="preserve"> </w:t>
      </w:r>
      <w:r w:rsidR="000C2913" w:rsidRPr="000E1680">
        <w:rPr>
          <w:rFonts w:ascii="Times New Roman" w:hAnsi="Times New Roman" w:cs="Times New Roman"/>
          <w:sz w:val="28"/>
          <w:szCs w:val="28"/>
        </w:rPr>
        <w:t xml:space="preserve">от </w:t>
      </w:r>
      <w:hyperlink r:id="rId10" w:tgtFrame="_blank" w:history="1">
        <w:r w:rsidR="000C2913" w:rsidRPr="000E1680">
          <w:rPr>
            <w:rFonts w:ascii="Times New Roman" w:hAnsi="Times New Roman" w:cs="Times New Roman"/>
            <w:sz w:val="28"/>
            <w:szCs w:val="28"/>
          </w:rPr>
          <w:t>10.05.2016 № 5/2</w:t>
        </w:r>
      </w:hyperlink>
      <w:r w:rsidR="000C2913" w:rsidRPr="000E1680">
        <w:rPr>
          <w:rFonts w:ascii="Times New Roman" w:hAnsi="Times New Roman" w:cs="Times New Roman"/>
          <w:sz w:val="28"/>
          <w:szCs w:val="28"/>
        </w:rPr>
        <w:t xml:space="preserve">, от </w:t>
      </w:r>
      <w:hyperlink r:id="rId11" w:tgtFrame="_blank" w:history="1">
        <w:r w:rsidR="000C2913" w:rsidRPr="000E1680">
          <w:rPr>
            <w:rFonts w:ascii="Times New Roman" w:hAnsi="Times New Roman" w:cs="Times New Roman"/>
            <w:sz w:val="28"/>
            <w:szCs w:val="28"/>
          </w:rPr>
          <w:t>13.03.2017 № 2/1</w:t>
        </w:r>
      </w:hyperlink>
      <w:r w:rsidR="000E1680" w:rsidRPr="000E1680">
        <w:rPr>
          <w:rFonts w:ascii="Times New Roman" w:hAnsi="Times New Roman" w:cs="Times New Roman"/>
          <w:sz w:val="28"/>
          <w:szCs w:val="28"/>
        </w:rPr>
        <w:t>,</w:t>
      </w:r>
      <w:r w:rsidR="00DF4B58" w:rsidRPr="000E1680">
        <w:rPr>
          <w:rFonts w:ascii="Times New Roman" w:hAnsi="Times New Roman" w:cs="Times New Roman"/>
          <w:sz w:val="28"/>
          <w:szCs w:val="28"/>
        </w:rPr>
        <w:t>от29.06.18 №</w:t>
      </w:r>
      <w:r w:rsidR="001F09CF" w:rsidRPr="000E1680">
        <w:rPr>
          <w:rFonts w:ascii="Times New Roman" w:hAnsi="Times New Roman" w:cs="Times New Roman"/>
          <w:sz w:val="28"/>
          <w:szCs w:val="28"/>
        </w:rPr>
        <w:t xml:space="preserve">  4/1</w:t>
      </w:r>
      <w:r w:rsidR="000E1680" w:rsidRPr="000E1680">
        <w:rPr>
          <w:rFonts w:ascii="Times New Roman" w:hAnsi="Times New Roman" w:cs="Times New Roman"/>
          <w:sz w:val="28"/>
          <w:szCs w:val="28"/>
        </w:rPr>
        <w:t>, 19.07.19г. № 5/1</w:t>
      </w:r>
      <w:r w:rsidR="000C2913" w:rsidRPr="000E1680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3624DF" w:rsidRDefault="003624DF" w:rsidP="00F27A76">
      <w:pPr>
        <w:pStyle w:val="10"/>
        <w:shd w:val="clear" w:color="auto" w:fill="auto"/>
        <w:ind w:firstLine="760"/>
        <w:jc w:val="both"/>
      </w:pPr>
    </w:p>
    <w:p w:rsidR="00211C3A" w:rsidRDefault="00211C3A" w:rsidP="00F27A76">
      <w:pPr>
        <w:pStyle w:val="10"/>
        <w:shd w:val="clear" w:color="auto" w:fill="auto"/>
        <w:ind w:firstLine="760"/>
        <w:jc w:val="both"/>
      </w:pPr>
      <w:r>
        <w:t>«1. Внести в Устав муниципального образования Селинское сельское поселение Кильмезского района Кировской области, принятый решением Селинской сельской Думы от 06.11.2015 № 7/1 (в редакции от 10.05.2016 № 5/2, от 13.03.2017 № 2/1, от 29.06.2018 № 4/1, от 19.07.2019 № 5/1), следующие изменения и дополнения:</w:t>
      </w:r>
    </w:p>
    <w:p w:rsidR="00211C3A" w:rsidRDefault="00211C3A" w:rsidP="00F27A76">
      <w:pPr>
        <w:pStyle w:val="10"/>
        <w:numPr>
          <w:ilvl w:val="0"/>
          <w:numId w:val="2"/>
        </w:numPr>
        <w:shd w:val="clear" w:color="auto" w:fill="auto"/>
        <w:tabs>
          <w:tab w:val="left" w:pos="1245"/>
        </w:tabs>
        <w:ind w:firstLine="720"/>
        <w:jc w:val="both"/>
      </w:pPr>
      <w:r>
        <w:t>Статью 7  Устава дополнить частью 6 следующего содержания:</w:t>
      </w:r>
    </w:p>
    <w:p w:rsidR="00211C3A" w:rsidRDefault="00211C3A" w:rsidP="00F27A76">
      <w:pPr>
        <w:pStyle w:val="10"/>
        <w:shd w:val="clear" w:color="auto" w:fill="auto"/>
        <w:ind w:firstLine="760"/>
        <w:jc w:val="both"/>
      </w:pPr>
      <w:r>
        <w:t xml:space="preserve">«6. Официальные тексты муниципальных правовых актов размещаются на портале Минюста России </w:t>
      </w:r>
      <w:r w:rsidRPr="00780071">
        <w:rPr>
          <w:lang w:bidi="en-US"/>
        </w:rPr>
        <w:t>(</w:t>
      </w:r>
      <w:hyperlink r:id="rId12" w:history="1">
        <w:r>
          <w:rPr>
            <w:lang w:val="en-US" w:bidi="en-US"/>
          </w:rPr>
          <w:t>http</w:t>
        </w:r>
        <w:r w:rsidRPr="00780071">
          <w:rPr>
            <w:lang w:bidi="en-US"/>
          </w:rPr>
          <w:t>://</w:t>
        </w:r>
        <w:r>
          <w:rPr>
            <w:lang w:val="en-US" w:bidi="en-US"/>
          </w:rPr>
          <w:t>pravo</w:t>
        </w:r>
        <w:r w:rsidRPr="00780071">
          <w:rPr>
            <w:lang w:bidi="en-US"/>
          </w:rPr>
          <w:t>-</w:t>
        </w:r>
        <w:r>
          <w:rPr>
            <w:lang w:val="en-US" w:bidi="en-US"/>
          </w:rPr>
          <w:t>minjust</w:t>
        </w:r>
        <w:r w:rsidRPr="00780071">
          <w:rPr>
            <w:lang w:bidi="en-US"/>
          </w:rPr>
          <w:t>.</w:t>
        </w:r>
        <w:r>
          <w:rPr>
            <w:lang w:val="en-US" w:bidi="en-US"/>
          </w:rPr>
          <w:t>ru</w:t>
        </w:r>
      </w:hyperlink>
      <w:r w:rsidRPr="00780071">
        <w:rPr>
          <w:lang w:bidi="en-US"/>
        </w:rPr>
        <w:t xml:space="preserve">, </w:t>
      </w:r>
      <w:r w:rsidR="00F27A76" w:rsidRPr="00F27A76">
        <w:rPr>
          <w:lang w:bidi="en-US"/>
        </w:rPr>
        <w:t>http</w:t>
      </w:r>
      <w:r>
        <w:t>://право-минюст</w:t>
      </w:r>
      <w:proofErr w:type="gramStart"/>
      <w:r>
        <w:t>.р</w:t>
      </w:r>
      <w:proofErr w:type="gramEnd"/>
      <w:r>
        <w:t xml:space="preserve">ф; регистрационный номер и дата регистрации в качестве сетевого издания: </w:t>
      </w:r>
      <w:proofErr w:type="gramStart"/>
      <w:r>
        <w:t>Эл № ФС77-72471 от 05.03.2018)».</w:t>
      </w:r>
      <w:proofErr w:type="gramEnd"/>
    </w:p>
    <w:p w:rsidR="00211C3A" w:rsidRDefault="00211C3A" w:rsidP="00F27A76">
      <w:pPr>
        <w:pStyle w:val="10"/>
        <w:numPr>
          <w:ilvl w:val="0"/>
          <w:numId w:val="2"/>
        </w:numPr>
        <w:shd w:val="clear" w:color="auto" w:fill="auto"/>
        <w:tabs>
          <w:tab w:val="left" w:pos="1357"/>
        </w:tabs>
        <w:ind w:firstLine="760"/>
        <w:jc w:val="both"/>
      </w:pPr>
      <w:r>
        <w:t>В части 1 статьи 8 Устава:</w:t>
      </w:r>
    </w:p>
    <w:p w:rsidR="00211C3A" w:rsidRDefault="00211C3A" w:rsidP="00F27A76">
      <w:pPr>
        <w:pStyle w:val="10"/>
        <w:numPr>
          <w:ilvl w:val="0"/>
          <w:numId w:val="3"/>
        </w:numPr>
        <w:shd w:val="clear" w:color="auto" w:fill="auto"/>
        <w:tabs>
          <w:tab w:val="left" w:pos="1497"/>
        </w:tabs>
        <w:ind w:firstLine="760"/>
        <w:jc w:val="both"/>
      </w:pPr>
      <w:r>
        <w:t>Пункты 4, 20 и 35 признать утратившими силу.</w:t>
      </w:r>
    </w:p>
    <w:p w:rsidR="00211C3A" w:rsidRDefault="00211C3A" w:rsidP="00F27A76">
      <w:pPr>
        <w:pStyle w:val="10"/>
        <w:numPr>
          <w:ilvl w:val="0"/>
          <w:numId w:val="3"/>
        </w:numPr>
        <w:shd w:val="clear" w:color="auto" w:fill="auto"/>
        <w:tabs>
          <w:tab w:val="left" w:pos="1468"/>
        </w:tabs>
        <w:ind w:firstLine="760"/>
        <w:jc w:val="both"/>
      </w:pPr>
      <w:r>
        <w:t>Пункт 22 после слов «территории, выдача» дополнить словами «градостроительного плана земельного участка, расположенного в границах поселения, выдача».</w:t>
      </w:r>
    </w:p>
    <w:p w:rsidR="00211C3A" w:rsidRDefault="00211C3A" w:rsidP="00F27A76">
      <w:pPr>
        <w:pStyle w:val="10"/>
        <w:numPr>
          <w:ilvl w:val="0"/>
          <w:numId w:val="3"/>
        </w:numPr>
        <w:shd w:val="clear" w:color="auto" w:fill="auto"/>
        <w:tabs>
          <w:tab w:val="left" w:pos="1497"/>
        </w:tabs>
        <w:ind w:firstLine="760"/>
        <w:jc w:val="both"/>
      </w:pPr>
      <w:r>
        <w:t>Пункт 39 изложить в следующей редакции:</w:t>
      </w:r>
    </w:p>
    <w:p w:rsidR="00211C3A" w:rsidRDefault="00211C3A" w:rsidP="00F27A76">
      <w:pPr>
        <w:pStyle w:val="10"/>
        <w:shd w:val="clear" w:color="auto" w:fill="auto"/>
        <w:ind w:firstLine="760"/>
        <w:jc w:val="both"/>
      </w:pPr>
      <w:r>
        <w:t>«39) участие в соответствии с федеральным законом в выполнении комплексных кадастровых работ».</w:t>
      </w:r>
    </w:p>
    <w:p w:rsidR="00211C3A" w:rsidRDefault="00211C3A" w:rsidP="00F27A76">
      <w:pPr>
        <w:pStyle w:val="10"/>
        <w:numPr>
          <w:ilvl w:val="0"/>
          <w:numId w:val="2"/>
        </w:numPr>
        <w:shd w:val="clear" w:color="auto" w:fill="auto"/>
        <w:tabs>
          <w:tab w:val="left" w:pos="1464"/>
        </w:tabs>
        <w:ind w:firstLine="760"/>
        <w:jc w:val="both"/>
      </w:pPr>
      <w:r>
        <w:t xml:space="preserve">Часть 1 статьи 9 Устава дополнить пунктами 17 и 18 следующего </w:t>
      </w:r>
      <w:r>
        <w:lastRenderedPageBreak/>
        <w:t>содержания:</w:t>
      </w:r>
    </w:p>
    <w:p w:rsidR="00211C3A" w:rsidRDefault="00211C3A" w:rsidP="00F27A76">
      <w:pPr>
        <w:pStyle w:val="10"/>
        <w:shd w:val="clear" w:color="auto" w:fill="auto"/>
        <w:ind w:firstLine="760"/>
        <w:jc w:val="both"/>
      </w:pPr>
      <w:r>
        <w:t>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211C3A" w:rsidRDefault="00211C3A" w:rsidP="00F27A76">
      <w:pPr>
        <w:pStyle w:val="10"/>
        <w:shd w:val="clear" w:color="auto" w:fill="auto"/>
        <w:ind w:firstLine="760"/>
        <w:jc w:val="both"/>
      </w:pPr>
      <w:r>
        <w:t>18) осуществление мероприятий по оказанию помощи лицам, находящимся в состоянии алкогольного, наркотического или иного токсического опьянения».</w:t>
      </w:r>
    </w:p>
    <w:p w:rsidR="00211C3A" w:rsidRDefault="00211C3A" w:rsidP="00F27A76">
      <w:pPr>
        <w:pStyle w:val="10"/>
        <w:numPr>
          <w:ilvl w:val="0"/>
          <w:numId w:val="2"/>
        </w:numPr>
        <w:shd w:val="clear" w:color="auto" w:fill="auto"/>
        <w:tabs>
          <w:tab w:val="left" w:pos="1357"/>
        </w:tabs>
        <w:ind w:firstLine="760"/>
        <w:jc w:val="both"/>
      </w:pPr>
      <w:r>
        <w:t>Пункт 11 части 2 статьи 24 Устава изложить в следующей редакции:</w:t>
      </w:r>
    </w:p>
    <w:p w:rsidR="00211C3A" w:rsidRDefault="00211C3A" w:rsidP="00F27A76">
      <w:pPr>
        <w:pStyle w:val="10"/>
        <w:shd w:val="clear" w:color="auto" w:fill="auto"/>
        <w:ind w:firstLine="720"/>
        <w:jc w:val="both"/>
      </w:pPr>
      <w:r>
        <w:t>«11) утверждение генеральных планов поселения».</w:t>
      </w:r>
    </w:p>
    <w:p w:rsidR="00211C3A" w:rsidRDefault="00211C3A" w:rsidP="00F27A76">
      <w:pPr>
        <w:pStyle w:val="10"/>
        <w:numPr>
          <w:ilvl w:val="0"/>
          <w:numId w:val="2"/>
        </w:numPr>
        <w:shd w:val="clear" w:color="auto" w:fill="auto"/>
        <w:tabs>
          <w:tab w:val="left" w:pos="1357"/>
        </w:tabs>
        <w:ind w:firstLine="760"/>
        <w:jc w:val="both"/>
      </w:pPr>
      <w:r>
        <w:t>Часть 2 статьи 26 Устава дополнить абзацем вторым следующего содержания:</w:t>
      </w:r>
    </w:p>
    <w:p w:rsidR="00211C3A" w:rsidRDefault="00211C3A" w:rsidP="00F27A76">
      <w:pPr>
        <w:pStyle w:val="10"/>
        <w:shd w:val="clear" w:color="auto" w:fill="auto"/>
        <w:ind w:firstLine="760"/>
        <w:jc w:val="both"/>
      </w:pPr>
      <w:r>
        <w:t>«2. Депутату сельской Думы для осуществления своих полномочий на непостоянной основе гарантируется сохранение места работы (должности) на период, продолжительность которого не может составлять в совокупности более четырех включительно рабочих дней в месяц».</w:t>
      </w:r>
    </w:p>
    <w:p w:rsidR="00211C3A" w:rsidRDefault="00211C3A" w:rsidP="00F27A76">
      <w:pPr>
        <w:pStyle w:val="10"/>
        <w:numPr>
          <w:ilvl w:val="0"/>
          <w:numId w:val="2"/>
        </w:numPr>
        <w:shd w:val="clear" w:color="auto" w:fill="auto"/>
        <w:tabs>
          <w:tab w:val="left" w:pos="1357"/>
        </w:tabs>
        <w:ind w:firstLine="760"/>
        <w:jc w:val="both"/>
      </w:pPr>
      <w:r>
        <w:t>В части 5 статьи 34 Устава:</w:t>
      </w:r>
    </w:p>
    <w:p w:rsidR="00211C3A" w:rsidRDefault="00211C3A" w:rsidP="00F27A76">
      <w:pPr>
        <w:pStyle w:val="10"/>
        <w:numPr>
          <w:ilvl w:val="0"/>
          <w:numId w:val="4"/>
        </w:numPr>
        <w:shd w:val="clear" w:color="auto" w:fill="auto"/>
        <w:tabs>
          <w:tab w:val="left" w:pos="1501"/>
        </w:tabs>
        <w:ind w:firstLine="760"/>
        <w:jc w:val="both"/>
      </w:pPr>
      <w:r>
        <w:t>Пункты 7, 22 признать утратившими силу.</w:t>
      </w:r>
    </w:p>
    <w:p w:rsidR="00211C3A" w:rsidRDefault="00211C3A" w:rsidP="00F27A76">
      <w:pPr>
        <w:pStyle w:val="10"/>
        <w:numPr>
          <w:ilvl w:val="0"/>
          <w:numId w:val="4"/>
        </w:numPr>
        <w:shd w:val="clear" w:color="auto" w:fill="auto"/>
        <w:tabs>
          <w:tab w:val="left" w:pos="1501"/>
        </w:tabs>
        <w:ind w:firstLine="760"/>
        <w:jc w:val="both"/>
      </w:pPr>
      <w:r>
        <w:t>Пункт 24 изложить в следующей редакции:</w:t>
      </w:r>
    </w:p>
    <w:p w:rsidR="00CB7909" w:rsidRDefault="00211C3A" w:rsidP="00F27A76">
      <w:pPr>
        <w:pStyle w:val="10"/>
        <w:shd w:val="clear" w:color="auto" w:fill="auto"/>
        <w:ind w:firstLine="760"/>
        <w:jc w:val="both"/>
      </w:pPr>
      <w:r>
        <w:t>«24) утверждение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</w:t>
      </w:r>
    </w:p>
    <w:p w:rsidR="00CB7909" w:rsidRDefault="00CB7909" w:rsidP="00F27A76">
      <w:pPr>
        <w:pStyle w:val="10"/>
        <w:shd w:val="clear" w:color="auto" w:fill="auto"/>
        <w:ind w:firstLine="0"/>
        <w:jc w:val="both"/>
      </w:pPr>
      <w:proofErr w:type="gramStart"/>
      <w:r>
        <w:t>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Градостроительным кодексом Российской Федерации, осмотров зданий, сооружений и</w:t>
      </w:r>
      <w:proofErr w:type="gramEnd"/>
      <w:r>
        <w:t xml:space="preserve"> </w:t>
      </w:r>
      <w:proofErr w:type="gramStart"/>
      <w:r>
        <w:t>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</w:t>
      </w:r>
      <w:proofErr w:type="gramEnd"/>
      <w:r>
        <w:t xml:space="preserve"> </w:t>
      </w:r>
      <w:proofErr w:type="gramStart"/>
      <w:r>
        <w:t xml:space="preserve"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</w:t>
      </w:r>
      <w:r>
        <w:lastRenderedPageBreak/>
        <w:t>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</w:t>
      </w:r>
      <w:proofErr w:type="gramEnd"/>
      <w:r>
        <w:t xml:space="preserve"> </w:t>
      </w:r>
      <w:proofErr w:type="gramStart"/>
      <w:r>
        <w:t>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proofErr w:type="gramEnd"/>
      <w:r>
        <w:t xml:space="preserve"> (</w:t>
      </w:r>
      <w:proofErr w:type="gramStart"/>
      <w:r>
        <w:t>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Федерации».</w:t>
      </w:r>
      <w:proofErr w:type="gramEnd"/>
    </w:p>
    <w:p w:rsidR="00CB7909" w:rsidRDefault="00CB7909" w:rsidP="00F27A76">
      <w:pPr>
        <w:pStyle w:val="10"/>
        <w:numPr>
          <w:ilvl w:val="0"/>
          <w:numId w:val="4"/>
        </w:numPr>
        <w:shd w:val="clear" w:color="auto" w:fill="auto"/>
        <w:tabs>
          <w:tab w:val="left" w:pos="1449"/>
        </w:tabs>
        <w:ind w:firstLine="740"/>
        <w:jc w:val="both"/>
      </w:pPr>
      <w:r>
        <w:t>Пункт 38 изложить в следующей редакции:</w:t>
      </w:r>
    </w:p>
    <w:p w:rsidR="00CB7909" w:rsidRDefault="00CB7909" w:rsidP="00F27A76">
      <w:pPr>
        <w:pStyle w:val="10"/>
        <w:shd w:val="clear" w:color="auto" w:fill="auto"/>
        <w:ind w:firstLine="720"/>
        <w:jc w:val="both"/>
      </w:pPr>
      <w:r>
        <w:t>«38)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должности».</w:t>
      </w:r>
    </w:p>
    <w:p w:rsidR="00CB7909" w:rsidRDefault="00CB7909" w:rsidP="00F27A76">
      <w:pPr>
        <w:pStyle w:val="10"/>
        <w:numPr>
          <w:ilvl w:val="0"/>
          <w:numId w:val="4"/>
        </w:numPr>
        <w:shd w:val="clear" w:color="auto" w:fill="auto"/>
        <w:tabs>
          <w:tab w:val="left" w:pos="1474"/>
        </w:tabs>
        <w:ind w:firstLine="720"/>
        <w:jc w:val="both"/>
      </w:pPr>
      <w:r>
        <w:t>Пункт 42 изложить в следующей редакции:</w:t>
      </w:r>
    </w:p>
    <w:p w:rsidR="00F27A76" w:rsidRPr="00F27A76" w:rsidRDefault="00CB7909" w:rsidP="00F27A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76">
        <w:rPr>
          <w:rFonts w:ascii="Times New Roman" w:hAnsi="Times New Roman" w:cs="Times New Roman"/>
          <w:sz w:val="28"/>
          <w:szCs w:val="28"/>
        </w:rPr>
        <w:t>«42) участие в соответствии с федеральным законом в выполнении комплексных кадастровых работ».</w:t>
      </w:r>
    </w:p>
    <w:p w:rsidR="00F27A76" w:rsidRPr="00F27A76" w:rsidRDefault="00F27A76" w:rsidP="00F27A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76">
        <w:rPr>
          <w:rFonts w:ascii="Times New Roman" w:hAnsi="Times New Roman" w:cs="Times New Roman"/>
          <w:sz w:val="28"/>
          <w:szCs w:val="28"/>
        </w:rPr>
        <w:t xml:space="preserve"> 2. Направить настоящее решение на государственную проверку в Управление Министерства юстиции Российской Федерации по Кировской области.</w:t>
      </w:r>
    </w:p>
    <w:p w:rsidR="00F27A76" w:rsidRPr="00F27A76" w:rsidRDefault="00F27A76" w:rsidP="00F27A7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7A76">
        <w:rPr>
          <w:rFonts w:ascii="Times New Roman" w:hAnsi="Times New Roman" w:cs="Times New Roman"/>
          <w:sz w:val="28"/>
          <w:szCs w:val="28"/>
        </w:rPr>
        <w:t>3. Опубликовать (обнародовать) настоящее решение на официальном сайте Селинского сельского поселения.</w:t>
      </w:r>
    </w:p>
    <w:p w:rsidR="00F27A76" w:rsidRPr="00F27A76" w:rsidRDefault="00F27A76" w:rsidP="00F27A7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7A76">
        <w:rPr>
          <w:rFonts w:ascii="Times New Roman" w:hAnsi="Times New Roman" w:cs="Times New Roman"/>
          <w:sz w:val="28"/>
          <w:szCs w:val="28"/>
        </w:rPr>
        <w:t>4. Настоящее решение вступает в силу в соответствии с действующим законодательством.</w:t>
      </w:r>
    </w:p>
    <w:p w:rsidR="00F27A76" w:rsidRPr="00F27A76" w:rsidRDefault="00F27A76" w:rsidP="00F27A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7A76" w:rsidRPr="00F27A76" w:rsidRDefault="00F27A76" w:rsidP="00F27A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7A76" w:rsidRPr="00F27A76" w:rsidRDefault="00F27A76" w:rsidP="00F27A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7A76" w:rsidRPr="00F27A76" w:rsidRDefault="00F27A76" w:rsidP="00F2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76">
        <w:rPr>
          <w:rFonts w:ascii="Times New Roman" w:hAnsi="Times New Roman" w:cs="Times New Roman"/>
          <w:sz w:val="28"/>
          <w:szCs w:val="28"/>
        </w:rPr>
        <w:t xml:space="preserve">Председатель Селинской </w:t>
      </w:r>
    </w:p>
    <w:p w:rsidR="00F27A76" w:rsidRPr="00F27A76" w:rsidRDefault="00F27A76" w:rsidP="00F2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76">
        <w:rPr>
          <w:rFonts w:ascii="Times New Roman" w:hAnsi="Times New Roman" w:cs="Times New Roman"/>
          <w:sz w:val="28"/>
          <w:szCs w:val="28"/>
        </w:rPr>
        <w:t>сельской Думы                                                                                  А.</w:t>
      </w:r>
      <w:proofErr w:type="gramStart"/>
      <w:r w:rsidRPr="00F27A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7A76">
        <w:rPr>
          <w:rFonts w:ascii="Times New Roman" w:hAnsi="Times New Roman" w:cs="Times New Roman"/>
          <w:sz w:val="28"/>
          <w:szCs w:val="28"/>
        </w:rPr>
        <w:t xml:space="preserve">  Журавлев</w:t>
      </w:r>
    </w:p>
    <w:p w:rsidR="00F27A76" w:rsidRPr="00F27A76" w:rsidRDefault="00F27A76" w:rsidP="00F27A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7A76" w:rsidRPr="00F27A76" w:rsidRDefault="00F27A76" w:rsidP="00F27A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7A76" w:rsidRDefault="00F27A76" w:rsidP="00F2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76">
        <w:rPr>
          <w:rFonts w:ascii="Times New Roman" w:hAnsi="Times New Roman" w:cs="Times New Roman"/>
          <w:sz w:val="28"/>
          <w:szCs w:val="28"/>
        </w:rPr>
        <w:t>Глава поселения                                                                                Р.Г  Галимов</w:t>
      </w:r>
    </w:p>
    <w:p w:rsidR="00CB7909" w:rsidRDefault="00CB7909" w:rsidP="00F27A76">
      <w:pPr>
        <w:pStyle w:val="10"/>
        <w:shd w:val="clear" w:color="auto" w:fill="auto"/>
        <w:ind w:firstLine="720"/>
        <w:jc w:val="both"/>
      </w:pPr>
    </w:p>
    <w:p w:rsidR="00CB7909" w:rsidRPr="00F27A76" w:rsidRDefault="00CB7909" w:rsidP="00CB790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3624DF" w:rsidRDefault="003624DF" w:rsidP="006B2C34">
      <w:pPr>
        <w:spacing w:line="240" w:lineRule="auto"/>
        <w:ind w:firstLine="709"/>
        <w:jc w:val="both"/>
        <w:outlineLvl w:val="1"/>
        <w:rPr>
          <w:sz w:val="28"/>
          <w:szCs w:val="28"/>
        </w:rPr>
      </w:pPr>
    </w:p>
    <w:p w:rsidR="004C281D" w:rsidRPr="004C281D" w:rsidRDefault="004C281D" w:rsidP="006B2C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C281D" w:rsidRPr="004C281D" w:rsidSect="00F27A76">
      <w:headerReference w:type="default" r:id="rId13"/>
      <w:type w:val="continuous"/>
      <w:pgSz w:w="11906" w:h="16838"/>
      <w:pgMar w:top="85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40A" w:rsidRDefault="009E340A" w:rsidP="00CC34EB">
      <w:pPr>
        <w:spacing w:after="0" w:line="240" w:lineRule="auto"/>
      </w:pPr>
      <w:r>
        <w:separator/>
      </w:r>
    </w:p>
  </w:endnote>
  <w:endnote w:type="continuationSeparator" w:id="0">
    <w:p w:rsidR="009E340A" w:rsidRDefault="009E340A" w:rsidP="00CC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40A" w:rsidRDefault="009E340A" w:rsidP="00CC34EB">
      <w:pPr>
        <w:spacing w:after="0" w:line="240" w:lineRule="auto"/>
      </w:pPr>
      <w:r>
        <w:separator/>
      </w:r>
    </w:p>
  </w:footnote>
  <w:footnote w:type="continuationSeparator" w:id="0">
    <w:p w:rsidR="009E340A" w:rsidRDefault="009E340A" w:rsidP="00CC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C34" w:rsidRDefault="006B2C34">
    <w:pPr>
      <w:pStyle w:val="a4"/>
    </w:pPr>
  </w:p>
  <w:p w:rsidR="003624DF" w:rsidRPr="003624DF" w:rsidRDefault="003624DF" w:rsidP="003624DF">
    <w:pPr>
      <w:pStyle w:val="a4"/>
      <w:tabs>
        <w:tab w:val="clear" w:pos="4677"/>
        <w:tab w:val="clear" w:pos="9355"/>
        <w:tab w:val="left" w:pos="6371"/>
      </w:tabs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1F7"/>
    <w:multiLevelType w:val="multilevel"/>
    <w:tmpl w:val="7728A84E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F5074"/>
    <w:multiLevelType w:val="multilevel"/>
    <w:tmpl w:val="5A1C760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9733B2"/>
    <w:multiLevelType w:val="multilevel"/>
    <w:tmpl w:val="1032B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7BC50762"/>
    <w:multiLevelType w:val="multilevel"/>
    <w:tmpl w:val="BEB854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B7C"/>
    <w:rsid w:val="00001765"/>
    <w:rsid w:val="000039C4"/>
    <w:rsid w:val="000526AC"/>
    <w:rsid w:val="000605CB"/>
    <w:rsid w:val="00064A94"/>
    <w:rsid w:val="00070AFD"/>
    <w:rsid w:val="000A024A"/>
    <w:rsid w:val="000B3B71"/>
    <w:rsid w:val="000C2913"/>
    <w:rsid w:val="000C33C6"/>
    <w:rsid w:val="000E1680"/>
    <w:rsid w:val="0013102E"/>
    <w:rsid w:val="00133395"/>
    <w:rsid w:val="00150C49"/>
    <w:rsid w:val="00164C2F"/>
    <w:rsid w:val="001E6843"/>
    <w:rsid w:val="001F09CF"/>
    <w:rsid w:val="00211C3A"/>
    <w:rsid w:val="00212665"/>
    <w:rsid w:val="00240439"/>
    <w:rsid w:val="002A5EC6"/>
    <w:rsid w:val="002C1AEE"/>
    <w:rsid w:val="002C7607"/>
    <w:rsid w:val="002E6B35"/>
    <w:rsid w:val="003624DF"/>
    <w:rsid w:val="003F7359"/>
    <w:rsid w:val="00445561"/>
    <w:rsid w:val="00487881"/>
    <w:rsid w:val="004A082E"/>
    <w:rsid w:val="004C281D"/>
    <w:rsid w:val="004D7ACF"/>
    <w:rsid w:val="00504F66"/>
    <w:rsid w:val="00510E9E"/>
    <w:rsid w:val="00526B7C"/>
    <w:rsid w:val="00532612"/>
    <w:rsid w:val="00561665"/>
    <w:rsid w:val="0057217B"/>
    <w:rsid w:val="0058740B"/>
    <w:rsid w:val="0062281B"/>
    <w:rsid w:val="00625A9F"/>
    <w:rsid w:val="0063546F"/>
    <w:rsid w:val="00643C94"/>
    <w:rsid w:val="006B2C34"/>
    <w:rsid w:val="006B491E"/>
    <w:rsid w:val="006B7633"/>
    <w:rsid w:val="0074741A"/>
    <w:rsid w:val="00763A97"/>
    <w:rsid w:val="007A7C56"/>
    <w:rsid w:val="007D1051"/>
    <w:rsid w:val="00870489"/>
    <w:rsid w:val="00876384"/>
    <w:rsid w:val="009265D1"/>
    <w:rsid w:val="009266F8"/>
    <w:rsid w:val="0097217F"/>
    <w:rsid w:val="00983239"/>
    <w:rsid w:val="00997176"/>
    <w:rsid w:val="009E340A"/>
    <w:rsid w:val="00A44277"/>
    <w:rsid w:val="00AB1C4D"/>
    <w:rsid w:val="00B912D0"/>
    <w:rsid w:val="00B961B4"/>
    <w:rsid w:val="00C0582A"/>
    <w:rsid w:val="00C25726"/>
    <w:rsid w:val="00C328A6"/>
    <w:rsid w:val="00C57CEC"/>
    <w:rsid w:val="00C70F85"/>
    <w:rsid w:val="00C72760"/>
    <w:rsid w:val="00CB7909"/>
    <w:rsid w:val="00CC34EB"/>
    <w:rsid w:val="00CC5759"/>
    <w:rsid w:val="00CF7E70"/>
    <w:rsid w:val="00D25DCA"/>
    <w:rsid w:val="00D4110A"/>
    <w:rsid w:val="00D42C21"/>
    <w:rsid w:val="00D42CDD"/>
    <w:rsid w:val="00D60AAF"/>
    <w:rsid w:val="00D92483"/>
    <w:rsid w:val="00DB5B69"/>
    <w:rsid w:val="00DB7998"/>
    <w:rsid w:val="00DF4B58"/>
    <w:rsid w:val="00E17F6B"/>
    <w:rsid w:val="00E2632B"/>
    <w:rsid w:val="00E326D2"/>
    <w:rsid w:val="00E90CFB"/>
    <w:rsid w:val="00F0588D"/>
    <w:rsid w:val="00F2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1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C29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2913"/>
  </w:style>
  <w:style w:type="character" w:customStyle="1" w:styleId="1">
    <w:name w:val="Гиперссылка1"/>
    <w:basedOn w:val="a0"/>
    <w:rsid w:val="000C2913"/>
  </w:style>
  <w:style w:type="paragraph" w:styleId="a4">
    <w:name w:val="header"/>
    <w:basedOn w:val="a"/>
    <w:link w:val="a5"/>
    <w:uiPriority w:val="99"/>
    <w:unhideWhenUsed/>
    <w:rsid w:val="00CC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4EB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CC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4EB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53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612"/>
    <w:rPr>
      <w:rFonts w:ascii="Tahoma" w:eastAsia="Times New Roman" w:hAnsi="Tahoma" w:cs="Tahoma"/>
      <w:sz w:val="16"/>
      <w:szCs w:val="16"/>
    </w:rPr>
  </w:style>
  <w:style w:type="character" w:customStyle="1" w:styleId="aa">
    <w:name w:val="Основной текст_"/>
    <w:basedOn w:val="a0"/>
    <w:link w:val="10"/>
    <w:rsid w:val="00CB79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b">
    <w:name w:val="Колонтитул_"/>
    <w:basedOn w:val="a0"/>
    <w:link w:val="ac"/>
    <w:rsid w:val="00CB79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a"/>
    <w:rsid w:val="00CB7909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paragraph" w:customStyle="1" w:styleId="ac">
    <w:name w:val="Колонтитул"/>
    <w:basedOn w:val="a"/>
    <w:link w:val="ab"/>
    <w:rsid w:val="00CB7909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-minju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search.minjust.ru/bigs/showDocument.html?id=2B940CBD-AA4F-4F4F-B496-0ABAB48B345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ravo-search.minjust.ru/bigs/showDocument.html?id=FDE626B5-B71B-4D91-A6CC-95408F5301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-search.minjust.ru/bigs/showDocument.html?id=848005B5-A9CC-4CD1-984F-E956BFAEC7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725A-99E2-45B0-AFDD-6BF80392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1</cp:lastModifiedBy>
  <cp:revision>23</cp:revision>
  <cp:lastPrinted>2021-07-16T12:26:00Z</cp:lastPrinted>
  <dcterms:created xsi:type="dcterms:W3CDTF">2019-04-19T10:41:00Z</dcterms:created>
  <dcterms:modified xsi:type="dcterms:W3CDTF">2021-07-16T12:27:00Z</dcterms:modified>
</cp:coreProperties>
</file>