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елино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.Советская</w:t>
            </w:r>
            <w:proofErr w:type="spellEnd"/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обл. Кильмезский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Кильмезь,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8 83338 62218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 w:rsidR="00FF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FF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selino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FF58FF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FF58F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FF58FF">
              <w:rPr>
                <w:rFonts w:ascii="Arial" w:hAnsi="Arial" w:cs="Arial"/>
                <w:color w:val="333333"/>
                <w:sz w:val="18"/>
                <w:szCs w:val="18"/>
              </w:rPr>
              <w:t>alya.muhamedzyan@mail.ru</w:t>
            </w:r>
            <w:bookmarkStart w:id="0" w:name="_GoBack"/>
            <w:bookmarkEnd w:id="0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6F2A79"/>
    <w:rsid w:val="008F1615"/>
    <w:rsid w:val="009F37E5"/>
    <w:rsid w:val="00A35552"/>
    <w:rsid w:val="00E5001C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</cp:revision>
  <dcterms:created xsi:type="dcterms:W3CDTF">2019-07-19T06:59:00Z</dcterms:created>
  <dcterms:modified xsi:type="dcterms:W3CDTF">2021-04-09T07:08:00Z</dcterms:modified>
</cp:coreProperties>
</file>