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72732C">
        <w:rPr>
          <w:b/>
        </w:rPr>
        <w:t>ние Кильмезского района на 01.01</w:t>
      </w:r>
      <w:r w:rsidR="004E4044" w:rsidRPr="004E4044">
        <w:rPr>
          <w:b/>
        </w:rPr>
        <w:t>.20</w:t>
      </w:r>
      <w:r w:rsidR="0072732C">
        <w:rPr>
          <w:b/>
        </w:rPr>
        <w:t>21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д.Селино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дор.Селино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дор.Селино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606B42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06B42" w:rsidRPr="00733252" w:rsidRDefault="00606B42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6B42" w:rsidRDefault="00606B42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D476B" w:rsidRDefault="008D476B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6E6154" w:rsidRPr="00733252" w:rsidRDefault="006E6154" w:rsidP="00EA5771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483C52" w:rsidRDefault="00BC1EC7" w:rsidP="00BC1E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ул.Молодежная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  <w:p w:rsidR="00BC1EC7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Центральная</w:t>
            </w:r>
          </w:p>
          <w:p w:rsidR="00BC1EC7" w:rsidRPr="00E43C5C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д.Астраханово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сеть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r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lastRenderedPageBreak/>
              <w:t>1,7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D8602B" w:rsidRDefault="00BC1EC7" w:rsidP="00BC1EC7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м.куб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606B42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72732C">
        <w:t>ие Кильмезского района  на 01.01.2021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>Перечень земельных участков, числящихся в реестре имущества муниципального образования _______ на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3C52"/>
    <w:rsid w:val="004E4044"/>
    <w:rsid w:val="005B7C2E"/>
    <w:rsid w:val="00606B42"/>
    <w:rsid w:val="006E6154"/>
    <w:rsid w:val="0072732C"/>
    <w:rsid w:val="00747A8F"/>
    <w:rsid w:val="007C4C92"/>
    <w:rsid w:val="008D476B"/>
    <w:rsid w:val="00907441"/>
    <w:rsid w:val="009B4C24"/>
    <w:rsid w:val="00B62270"/>
    <w:rsid w:val="00BC1EC7"/>
    <w:rsid w:val="00CC384D"/>
    <w:rsid w:val="00CE4B7A"/>
    <w:rsid w:val="00D8602B"/>
    <w:rsid w:val="00EA5771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25A1-33E5-4912-930B-B0F73086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2019-07-18T07:00:00Z</cp:lastPrinted>
  <dcterms:created xsi:type="dcterms:W3CDTF">2019-07-18T06:58:00Z</dcterms:created>
  <dcterms:modified xsi:type="dcterms:W3CDTF">2020-12-25T10:41:00Z</dcterms:modified>
</cp:coreProperties>
</file>