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FB1" w:rsidRDefault="008A4FB1" w:rsidP="008A4FB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СЕЛИНСКОГО СЕЛЬСКОГО ПОСЕЛЕНИЯ</w:t>
      </w:r>
    </w:p>
    <w:p w:rsidR="008A4FB1" w:rsidRDefault="008A4FB1" w:rsidP="008A4F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КИЛЬМЕЗСКОГО РАЙОНА</w:t>
      </w:r>
      <w:r>
        <w:rPr>
          <w:b/>
          <w:bCs/>
          <w:sz w:val="28"/>
          <w:szCs w:val="28"/>
        </w:rPr>
        <w:br/>
        <w:t>КИРОВСКОЙ ОБЛАСТИ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  <w:t>ПОСТАНОВЛЕНИЕ</w:t>
      </w:r>
    </w:p>
    <w:p w:rsidR="008A4FB1" w:rsidRDefault="008A4FB1" w:rsidP="008A4FB1">
      <w:pPr>
        <w:jc w:val="both"/>
        <w:rPr>
          <w:b/>
          <w:bCs/>
          <w:sz w:val="28"/>
          <w:szCs w:val="28"/>
        </w:rPr>
      </w:pPr>
    </w:p>
    <w:p w:rsidR="008A4FB1" w:rsidRDefault="008A4FB1" w:rsidP="008A4FB1">
      <w:pPr>
        <w:jc w:val="center"/>
        <w:rPr>
          <w:sz w:val="28"/>
          <w:szCs w:val="28"/>
        </w:rPr>
      </w:pPr>
      <w:r>
        <w:rPr>
          <w:sz w:val="28"/>
          <w:szCs w:val="28"/>
        </w:rPr>
        <w:t>12.11.2020                                                                                                 №25</w:t>
      </w:r>
    </w:p>
    <w:p w:rsidR="008A4FB1" w:rsidRDefault="008A4FB1" w:rsidP="008A4FB1">
      <w:pPr>
        <w:jc w:val="center"/>
        <w:rPr>
          <w:sz w:val="28"/>
          <w:szCs w:val="28"/>
        </w:rPr>
      </w:pPr>
      <w:r>
        <w:rPr>
          <w:sz w:val="28"/>
          <w:szCs w:val="28"/>
        </w:rPr>
        <w:t>д.Селино</w:t>
      </w:r>
    </w:p>
    <w:p w:rsidR="008A4FB1" w:rsidRDefault="008A4FB1" w:rsidP="008A4FB1">
      <w:pPr>
        <w:jc w:val="both"/>
        <w:rPr>
          <w:sz w:val="28"/>
          <w:szCs w:val="28"/>
        </w:rPr>
      </w:pPr>
    </w:p>
    <w:p w:rsidR="008A4FB1" w:rsidRDefault="008A4FB1" w:rsidP="008A4FB1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отмене </w:t>
      </w:r>
      <w:r>
        <w:rPr>
          <w:b/>
          <w:bCs/>
          <w:sz w:val="28"/>
          <w:szCs w:val="28"/>
        </w:rPr>
        <w:t>постановления администрации Селинского сельского поселения от 10.10.2019 № 45  «Д</w:t>
      </w:r>
      <w:r>
        <w:rPr>
          <w:b/>
          <w:sz w:val="28"/>
          <w:szCs w:val="28"/>
        </w:rPr>
        <w:t>ача согласия на обмен жилыми помещениями муниципального жилищного фонда, предоставленными по договорам социального найма»</w:t>
      </w:r>
      <w:r>
        <w:rPr>
          <w:b/>
          <w:bCs/>
          <w:sz w:val="28"/>
          <w:szCs w:val="28"/>
        </w:rPr>
        <w:t xml:space="preserve"> </w:t>
      </w:r>
    </w:p>
    <w:p w:rsidR="008A4FB1" w:rsidRDefault="008A4FB1" w:rsidP="008A4FB1">
      <w:pPr>
        <w:jc w:val="center"/>
        <w:rPr>
          <w:b/>
          <w:bCs/>
          <w:sz w:val="28"/>
          <w:szCs w:val="28"/>
        </w:rPr>
      </w:pPr>
    </w:p>
    <w:p w:rsidR="008A4FB1" w:rsidRDefault="008A4FB1" w:rsidP="008A4F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федеральным законом от 06.10.1999 № 184-ФЗ  « Об общих принципах организации законодательных (представительных) и исполнительных органов государственной власти субъектов Российской Федерации и от 06.10.2003 № 131-ФЗ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со статьей 6 Федерального закона от 27.07.2010 № 210-ФЗ «Об организации предоставления государственных и муниципальных услуг администрация Селинского сельского поселения  ПОСТАНОВЛЯЕТ: </w:t>
      </w:r>
    </w:p>
    <w:p w:rsidR="008A4FB1" w:rsidRDefault="008A4FB1" w:rsidP="008A4FB1">
      <w:pPr>
        <w:jc w:val="both"/>
        <w:rPr>
          <w:sz w:val="28"/>
          <w:szCs w:val="28"/>
        </w:rPr>
      </w:pPr>
    </w:p>
    <w:p w:rsidR="008A4FB1" w:rsidRDefault="008A4FB1" w:rsidP="008A4FB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Постановление от 10.10.2019г №45 «Об утверждении административного регламента предоставления муниципальной услуги</w:t>
      </w:r>
      <w:r>
        <w:rPr>
          <w:bCs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Дача согласия на обмен жилыми помещениями муниципального жилищного фонда, предоставленными по договорам социального найма</w:t>
      </w:r>
      <w:r>
        <w:rPr>
          <w:bCs/>
          <w:sz w:val="28"/>
          <w:szCs w:val="28"/>
        </w:rPr>
        <w:t xml:space="preserve">»  </w:t>
      </w:r>
      <w:r>
        <w:rPr>
          <w:sz w:val="28"/>
          <w:szCs w:val="28"/>
        </w:rPr>
        <w:t>» отменить.</w:t>
      </w:r>
    </w:p>
    <w:p w:rsidR="008A4FB1" w:rsidRDefault="008A4FB1" w:rsidP="008A4FB1">
      <w:pPr>
        <w:spacing w:line="276" w:lineRule="auto"/>
        <w:jc w:val="both"/>
        <w:outlineLvl w:val="0"/>
        <w:rPr>
          <w:rStyle w:val="blk"/>
          <w:bCs/>
        </w:rPr>
      </w:pPr>
      <w:r>
        <w:rPr>
          <w:sz w:val="28"/>
          <w:szCs w:val="28"/>
        </w:rPr>
        <w:tab/>
      </w:r>
    </w:p>
    <w:p w:rsidR="008A4FB1" w:rsidRDefault="008A4FB1" w:rsidP="008A4FB1">
      <w:pPr>
        <w:spacing w:line="276" w:lineRule="auto"/>
      </w:pPr>
      <w:r>
        <w:rPr>
          <w:b/>
          <w:sz w:val="28"/>
          <w:szCs w:val="28"/>
        </w:rPr>
        <w:t xml:space="preserve">         2. </w:t>
      </w:r>
      <w:r>
        <w:rPr>
          <w:sz w:val="28"/>
          <w:szCs w:val="28"/>
        </w:rPr>
        <w:t xml:space="preserve">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8A4FB1" w:rsidRDefault="008A4FB1" w:rsidP="008A4FB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</w:t>
      </w:r>
      <w:r>
        <w:rPr>
          <w:sz w:val="28"/>
          <w:szCs w:val="28"/>
        </w:rPr>
        <w:t>3.  Контроль за выполнением постановления оставляю за собой.</w:t>
      </w:r>
    </w:p>
    <w:p w:rsidR="008A4FB1" w:rsidRDefault="008A4FB1" w:rsidP="008A4FB1">
      <w:pPr>
        <w:spacing w:line="276" w:lineRule="auto"/>
        <w:jc w:val="both"/>
        <w:rPr>
          <w:sz w:val="28"/>
          <w:szCs w:val="28"/>
        </w:rPr>
      </w:pPr>
    </w:p>
    <w:p w:rsidR="008A4FB1" w:rsidRDefault="008A4FB1" w:rsidP="008A4FB1">
      <w:pPr>
        <w:spacing w:line="276" w:lineRule="auto"/>
        <w:jc w:val="both"/>
        <w:rPr>
          <w:bCs/>
          <w:sz w:val="28"/>
          <w:szCs w:val="28"/>
        </w:rPr>
      </w:pPr>
    </w:p>
    <w:p w:rsidR="008A4FB1" w:rsidRDefault="008A4FB1" w:rsidP="008A4FB1">
      <w:pPr>
        <w:spacing w:line="276" w:lineRule="auto"/>
        <w:jc w:val="both"/>
        <w:rPr>
          <w:sz w:val="28"/>
          <w:szCs w:val="28"/>
        </w:rPr>
      </w:pPr>
    </w:p>
    <w:p w:rsidR="008A4FB1" w:rsidRDefault="008A4FB1" w:rsidP="008A4FB1">
      <w:pPr>
        <w:spacing w:line="276" w:lineRule="auto"/>
        <w:jc w:val="both"/>
        <w:rPr>
          <w:sz w:val="28"/>
          <w:szCs w:val="28"/>
        </w:rPr>
      </w:pPr>
    </w:p>
    <w:p w:rsidR="008A4FB1" w:rsidRDefault="008A4FB1" w:rsidP="008A4FB1">
      <w:pPr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 поселения                                                                                 Р.Г  Галимов</w:t>
      </w:r>
    </w:p>
    <w:p w:rsidR="008A4FB1" w:rsidRDefault="008A4FB1" w:rsidP="008A4FB1">
      <w:pPr>
        <w:spacing w:line="276" w:lineRule="auto"/>
        <w:jc w:val="both"/>
        <w:rPr>
          <w:sz w:val="28"/>
          <w:szCs w:val="28"/>
        </w:rPr>
      </w:pPr>
    </w:p>
    <w:p w:rsidR="008A4FB1" w:rsidRDefault="008A4FB1" w:rsidP="008A4FB1">
      <w:pPr>
        <w:spacing w:line="276" w:lineRule="auto"/>
        <w:jc w:val="both"/>
        <w:rPr>
          <w:sz w:val="28"/>
          <w:szCs w:val="28"/>
        </w:rPr>
      </w:pPr>
    </w:p>
    <w:p w:rsidR="008A4FB1" w:rsidRDefault="008A4FB1" w:rsidP="008A4FB1">
      <w:pPr>
        <w:spacing w:line="276" w:lineRule="auto"/>
        <w:rPr>
          <w:sz w:val="28"/>
          <w:szCs w:val="28"/>
        </w:rPr>
      </w:pPr>
    </w:p>
    <w:p w:rsidR="00807C01" w:rsidRDefault="00807C01">
      <w:bookmarkStart w:id="0" w:name="_GoBack"/>
      <w:bookmarkEnd w:id="0"/>
    </w:p>
    <w:sectPr w:rsidR="00807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17"/>
    <w:rsid w:val="00807C01"/>
    <w:rsid w:val="008A4FB1"/>
    <w:rsid w:val="00C8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A4F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A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>Grizli777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2020-11-13T07:03:00Z</dcterms:created>
  <dcterms:modified xsi:type="dcterms:W3CDTF">2020-11-13T07:03:00Z</dcterms:modified>
</cp:coreProperties>
</file>