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AA0AFD">
            <w:pPr>
              <w:pStyle w:val="a3"/>
              <w:jc w:val="both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</w:t>
            </w:r>
            <w:r w:rsidR="00A91091">
              <w:t xml:space="preserve">н в издании «Российская газета» от 30.07.2010 </w:t>
            </w:r>
            <w:r>
              <w:t>№ 168);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A91091" w:rsidP="00AA0AFD">
            <w:pPr>
              <w:pStyle w:val="a3"/>
              <w:jc w:val="both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A91091" w:rsidP="00AA0AFD">
            <w:pPr>
              <w:pStyle w:val="a3"/>
              <w:jc w:val="both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A91091" w:rsidP="00AA0AFD">
            <w:pPr>
              <w:pStyle w:val="a3"/>
              <w:jc w:val="both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895F01">
              <w:lastRenderedPageBreak/>
              <w:t>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A91091" w:rsidP="00AA0AFD">
            <w:pPr>
              <w:pStyle w:val="a3"/>
              <w:jc w:val="both"/>
            </w:pPr>
            <w:hyperlink r:id="rId13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AA0AFD">
            <w:pPr>
              <w:pStyle w:val="a3"/>
              <w:jc w:val="both"/>
            </w:pPr>
            <w:r>
              <w:t>Уставом муниципального образования  </w:t>
            </w:r>
            <w:proofErr w:type="spellStart"/>
            <w:r w:rsidR="00A91091">
              <w:t>Селин</w:t>
            </w:r>
            <w:bookmarkStart w:id="0" w:name="_GoBack"/>
            <w:bookmarkEnd w:id="0"/>
            <w:r w:rsidR="00AA0AFD">
              <w:t>ское</w:t>
            </w:r>
            <w:proofErr w:type="spellEnd"/>
            <w:r w:rsidR="00AA0AFD">
              <w:t xml:space="preserve"> </w:t>
            </w:r>
            <w:r>
              <w:t>сельское поселение  Кильмезского района Кировской области;</w:t>
            </w:r>
          </w:p>
          <w:p w:rsidR="00895F01" w:rsidRDefault="00895F01" w:rsidP="00AA0AFD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A91091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A91091"/>
    <w:rsid w:val="00AA0AFD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84125DBFBD51093D0B025M81CO" TargetMode="External"/><Relationship Id="rId13" Type="http://schemas.openxmlformats.org/officeDocument/2006/relationships/hyperlink" Target="consultantplus://offline/ref=21490323C5E778534F10E4B5851BE842B91BEF4726D7FBD51093D0B025M81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2EB4A21DEFBD51093D0B0258C818FE557CA3EA33303C0M11AO" TargetMode="External"/><Relationship Id="rId12" Type="http://schemas.openxmlformats.org/officeDocument/2006/relationships/hyperlink" Target="consultantplus://offline/ref=21490323C5E778534F10E4B5851BE842B91DEB4227D9FBD51093D0B025M81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DEA4A26DFFBD51093D0B025M81CO" TargetMode="External"/><Relationship Id="rId11" Type="http://schemas.openxmlformats.org/officeDocument/2006/relationships/hyperlink" Target="consultantplus://offline/ref=21490323C5E778534F10E4B5851BE842B91FED4328DCFBD51093D0B025M81CO" TargetMode="External"/><Relationship Id="rId5" Type="http://schemas.openxmlformats.org/officeDocument/2006/relationships/hyperlink" Target="consultantplus://offline/ref=21490323C5E778534F10E4B5851BE842B912EB4421DFFBD51093D0B025M81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490323C5E778534F10E4B5851BE842B91DEB4224D9FBD51093D0B025M81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DED4225D7FBD51093D0B025M81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Company>CtrlSoft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2019-07-22T11:50:00Z</dcterms:created>
  <dcterms:modified xsi:type="dcterms:W3CDTF">2019-12-17T07:59:00Z</dcterms:modified>
</cp:coreProperties>
</file>