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0C1" w:rsidRDefault="004E10C1" w:rsidP="00062552">
            <w:pPr>
              <w:pStyle w:val="a3"/>
              <w:jc w:val="both"/>
            </w:pPr>
            <w:r>
              <w:t>Устав муниципального образования </w:t>
            </w:r>
            <w:proofErr w:type="spellStart"/>
            <w:r w:rsidR="0070655E">
              <w:t>Селин</w:t>
            </w:r>
            <w:r>
              <w:t>ское</w:t>
            </w:r>
            <w:proofErr w:type="spellEnd"/>
            <w:r>
              <w:t xml:space="preserve"> сельское поселение, принят решением </w:t>
            </w:r>
            <w:proofErr w:type="spellStart"/>
            <w:r w:rsidR="0070655E">
              <w:t>Селин</w:t>
            </w:r>
            <w:r w:rsidR="00F6034C">
              <w:t>ск</w:t>
            </w:r>
            <w:r>
              <w:t>ой</w:t>
            </w:r>
            <w:proofErr w:type="spellEnd"/>
            <w:r>
              <w:t xml:space="preserve"> сельской Думы Кировской области от </w:t>
            </w:r>
            <w:r w:rsidR="0070655E">
              <w:t>06</w:t>
            </w:r>
            <w:bookmarkStart w:id="0" w:name="_GoBack"/>
            <w:bookmarkEnd w:id="0"/>
            <w:r w:rsidR="0070655E">
              <w:t>.11</w:t>
            </w:r>
            <w:r>
              <w:t>.201</w:t>
            </w:r>
            <w:r w:rsidR="0070655E">
              <w:t>5 № 7</w:t>
            </w:r>
            <w:r>
              <w:t>/1;</w:t>
            </w:r>
          </w:p>
          <w:p w:rsidR="004E10C1" w:rsidRDefault="004E10C1" w:rsidP="00062552">
            <w:pPr>
              <w:pStyle w:val="a3"/>
              <w:jc w:val="both"/>
            </w:pPr>
            <w:r>
              <w:t>Земельным  кодексом Российской Федерации, принятым Федеральным законом от 25.10.2001 № 136-ФЗ ("Собрание законодательства РФ", 29.10.2001, № 44, ст. 4147, "Парламентская газета", № 204-205, 30.10.2001, "Российская газета", № 211-212, 30.10.2001.);</w:t>
            </w:r>
          </w:p>
          <w:p w:rsidR="004E10C1" w:rsidRDefault="004E10C1" w:rsidP="00062552">
            <w:pPr>
              <w:pStyle w:val="a3"/>
              <w:jc w:val="both"/>
            </w:pPr>
            <w:r>
              <w:t>Федеральным законом от 25.10.2001 № 137-ФЗ «О введении в действие Земельного кодекса Российской Федерации» («Собрание законодательства РФ», 29.10.2001, № 44, ст. 4148, «Парламентская газета», № 204-205, 30.10.2001, «Российская газета», № 211-212, 30.10.2001);</w:t>
            </w:r>
          </w:p>
          <w:p w:rsidR="004E10C1" w:rsidRDefault="004E10C1" w:rsidP="00062552">
            <w:pPr>
              <w:pStyle w:val="a3"/>
              <w:jc w:val="both"/>
            </w:pPr>
            <w:r>
              <w:t>Федеральным </w:t>
            </w:r>
            <w:hyperlink r:id="rId5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      </w:r>
          </w:p>
          <w:p w:rsidR="004E10C1" w:rsidRDefault="004E10C1" w:rsidP="00062552">
            <w:pPr>
              <w:pStyle w:val="a3"/>
              <w:jc w:val="both"/>
            </w:pPr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3822);</w:t>
            </w:r>
          </w:p>
          <w:p w:rsidR="004E10C1" w:rsidRDefault="004E10C1" w:rsidP="00062552">
            <w:pPr>
              <w:pStyle w:val="a3"/>
              <w:jc w:val="both"/>
            </w:pPr>
            <w:r>
              <w:t>Федеральным законом от 24.11.1995 №181-ФЗ «О социальной защит</w:t>
            </w:r>
            <w:r w:rsidR="00F6034C">
              <w:t>е</w:t>
            </w:r>
            <w:r>
              <w:t xml:space="preserve"> инвалидов в Российской Федерации»</w:t>
            </w:r>
          </w:p>
          <w:p w:rsidR="004E10C1" w:rsidRDefault="004E10C1" w:rsidP="00062552">
            <w:pPr>
              <w:pStyle w:val="a3"/>
              <w:jc w:val="both"/>
            </w:pPr>
            <w:r>
              <w:t>Постановлением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E10C1" w:rsidRDefault="004E10C1" w:rsidP="00062552">
            <w:pPr>
              <w:pStyle w:val="a3"/>
              <w:jc w:val="both"/>
            </w:pPr>
            <w:r>
              <w:t>Постановлением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:rsidR="004E10C1" w:rsidRDefault="004E10C1" w:rsidP="00062552">
            <w:pPr>
              <w:pStyle w:val="a3"/>
              <w:jc w:val="both"/>
            </w:pPr>
            <w:r>
              <w:t>Постановлением Правительства РФ от 25.01.2013 № 33 «Об использовании простой электронной подписи при оказании государственных и муниципальных услуг»;</w:t>
            </w:r>
          </w:p>
          <w:p w:rsidR="004E10C1" w:rsidRDefault="003A2723" w:rsidP="00062552">
            <w:pPr>
              <w:pStyle w:val="a3"/>
              <w:jc w:val="both"/>
            </w:pPr>
            <w:r>
              <w:t xml:space="preserve"> настоящим </w:t>
            </w:r>
            <w:r w:rsidR="004E10C1">
              <w:t>административны</w:t>
            </w:r>
            <w:r>
              <w:t>м</w:t>
            </w:r>
            <w:r w:rsidR="004E10C1">
              <w:t xml:space="preserve"> регламент</w:t>
            </w:r>
            <w:r>
              <w:t>ом</w:t>
            </w:r>
            <w:r w:rsidR="004E10C1">
              <w:t>.</w:t>
            </w:r>
          </w:p>
          <w:p w:rsidR="00E5001C" w:rsidRPr="00E5001C" w:rsidRDefault="0070655E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62552"/>
    <w:rsid w:val="001E5B32"/>
    <w:rsid w:val="003A2723"/>
    <w:rsid w:val="004E10C1"/>
    <w:rsid w:val="0063504A"/>
    <w:rsid w:val="0070655E"/>
    <w:rsid w:val="009F37E5"/>
    <w:rsid w:val="00DC0006"/>
    <w:rsid w:val="00F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ABADB2D34ED6528D7F0FFEAF4B175496C7539C5281572B7DFBA9C5073BFCFD7D244C16C1396DEV47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1804</Characters>
  <Application>Microsoft Office Word</Application>
  <DocSecurity>0</DocSecurity>
  <Lines>15</Lines>
  <Paragraphs>4</Paragraphs>
  <ScaleCrop>false</ScaleCrop>
  <Company>CtrlSoft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Сергеева</cp:lastModifiedBy>
  <cp:revision>11</cp:revision>
  <dcterms:created xsi:type="dcterms:W3CDTF">2019-07-19T11:21:00Z</dcterms:created>
  <dcterms:modified xsi:type="dcterms:W3CDTF">2019-11-29T12:45:00Z</dcterms:modified>
</cp:coreProperties>
</file>