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2B1" w:rsidRDefault="008B52B1" w:rsidP="008B52B1">
      <w:pPr>
        <w:autoSpaceDE w:val="0"/>
        <w:spacing w:line="276" w:lineRule="auto"/>
        <w:ind w:left="426" w:firstLine="294"/>
        <w:jc w:val="center"/>
        <w:rPr>
          <w:b/>
        </w:rPr>
      </w:pPr>
      <w:r w:rsidRPr="002D43D1">
        <w:rPr>
          <w:b/>
        </w:rPr>
        <w:t xml:space="preserve">АДМИНИСТРАЦИЯ </w:t>
      </w:r>
    </w:p>
    <w:p w:rsidR="008B52B1" w:rsidRPr="002D43D1" w:rsidRDefault="008B52B1" w:rsidP="008B52B1">
      <w:pPr>
        <w:autoSpaceDE w:val="0"/>
        <w:spacing w:line="276" w:lineRule="auto"/>
        <w:ind w:left="426" w:firstLine="294"/>
        <w:jc w:val="center"/>
        <w:rPr>
          <w:b/>
        </w:rPr>
      </w:pPr>
      <w:r>
        <w:rPr>
          <w:b/>
        </w:rPr>
        <w:t>СЕЛИНСКОГО</w:t>
      </w:r>
      <w:r w:rsidRPr="002D43D1">
        <w:rPr>
          <w:b/>
        </w:rPr>
        <w:t xml:space="preserve"> СЕЛЬСКОГО ПОСЕЛЕНИЯ</w:t>
      </w:r>
    </w:p>
    <w:p w:rsidR="008B52B1" w:rsidRDefault="008B52B1" w:rsidP="008B52B1">
      <w:pPr>
        <w:autoSpaceDE w:val="0"/>
        <w:spacing w:line="276" w:lineRule="auto"/>
        <w:ind w:left="426" w:firstLine="294"/>
        <w:jc w:val="center"/>
        <w:rPr>
          <w:b/>
        </w:rPr>
      </w:pPr>
      <w:r w:rsidRPr="002D43D1">
        <w:rPr>
          <w:b/>
        </w:rPr>
        <w:t>КИЛЬМЕЗСКОГО РАЙОНА КИРОВСКОЙ ОБЛАСТИ</w:t>
      </w:r>
    </w:p>
    <w:p w:rsidR="008B52B1" w:rsidRDefault="008B52B1" w:rsidP="008B52B1">
      <w:pPr>
        <w:autoSpaceDE w:val="0"/>
        <w:ind w:left="426" w:firstLine="294"/>
        <w:jc w:val="center"/>
        <w:rPr>
          <w:b/>
        </w:rPr>
      </w:pPr>
    </w:p>
    <w:p w:rsidR="008B52B1" w:rsidRDefault="008B52B1" w:rsidP="008B52B1">
      <w:pPr>
        <w:autoSpaceDE w:val="0"/>
        <w:ind w:left="426" w:firstLine="294"/>
        <w:jc w:val="center"/>
        <w:rPr>
          <w:b/>
        </w:rPr>
      </w:pPr>
    </w:p>
    <w:p w:rsidR="008B52B1" w:rsidRPr="002D43D1" w:rsidRDefault="008B52B1" w:rsidP="008B52B1">
      <w:pPr>
        <w:autoSpaceDE w:val="0"/>
        <w:ind w:left="426" w:firstLine="294"/>
        <w:jc w:val="center"/>
        <w:rPr>
          <w:b/>
        </w:rPr>
      </w:pPr>
      <w:r>
        <w:rPr>
          <w:b/>
        </w:rPr>
        <w:t>ПОСТАНОВЛЕНИЕ</w:t>
      </w:r>
    </w:p>
    <w:p w:rsidR="008B52B1" w:rsidRDefault="008B52B1" w:rsidP="008B52B1">
      <w:pPr>
        <w:spacing w:line="360" w:lineRule="auto"/>
        <w:rPr>
          <w:sz w:val="28"/>
          <w:szCs w:val="28"/>
        </w:rPr>
      </w:pPr>
    </w:p>
    <w:p w:rsidR="008B52B1" w:rsidRDefault="008B52B1" w:rsidP="008B52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07.11.</w:t>
      </w:r>
      <w:r w:rsidRPr="007240D2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Pr="007240D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</w:t>
      </w:r>
      <w:r w:rsidRPr="007240D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№ 50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"/>
        <w:gridCol w:w="236"/>
        <w:gridCol w:w="247"/>
      </w:tblGrid>
      <w:tr w:rsidR="008B52B1" w:rsidTr="00214A10">
        <w:trPr>
          <w:trHeight w:val="285"/>
        </w:trPr>
        <w:tc>
          <w:tcPr>
            <w:tcW w:w="298" w:type="dxa"/>
          </w:tcPr>
          <w:p w:rsidR="008B52B1" w:rsidRDefault="008B52B1" w:rsidP="00214A10">
            <w:pPr>
              <w:ind w:firstLine="708"/>
            </w:pPr>
          </w:p>
        </w:tc>
        <w:tc>
          <w:tcPr>
            <w:tcW w:w="236" w:type="dxa"/>
          </w:tcPr>
          <w:p w:rsidR="008B52B1" w:rsidRDefault="008B52B1" w:rsidP="00214A10"/>
        </w:tc>
        <w:tc>
          <w:tcPr>
            <w:tcW w:w="247" w:type="dxa"/>
          </w:tcPr>
          <w:p w:rsidR="008B52B1" w:rsidRDefault="008B52B1" w:rsidP="00214A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</w:tbl>
    <w:p w:rsidR="008B52B1" w:rsidRPr="00690955" w:rsidRDefault="008B52B1" w:rsidP="008B52B1">
      <w:pPr>
        <w:jc w:val="center"/>
        <w:rPr>
          <w:b/>
          <w:sz w:val="28"/>
          <w:szCs w:val="28"/>
        </w:rPr>
      </w:pPr>
      <w:r w:rsidRPr="00690955">
        <w:rPr>
          <w:b/>
          <w:sz w:val="28"/>
          <w:szCs w:val="28"/>
        </w:rPr>
        <w:t>О прогнозе социально-экономического развития</w:t>
      </w:r>
    </w:p>
    <w:p w:rsidR="008B52B1" w:rsidRPr="00690955" w:rsidRDefault="008B52B1" w:rsidP="008B52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</w:t>
      </w:r>
      <w:r w:rsidRPr="00690955">
        <w:rPr>
          <w:b/>
          <w:sz w:val="28"/>
          <w:szCs w:val="28"/>
        </w:rPr>
        <w:t xml:space="preserve"> сельского поселения</w:t>
      </w:r>
    </w:p>
    <w:p w:rsidR="008B52B1" w:rsidRDefault="008B52B1" w:rsidP="008B52B1">
      <w:pPr>
        <w:jc w:val="center"/>
        <w:rPr>
          <w:b/>
          <w:sz w:val="28"/>
          <w:szCs w:val="28"/>
        </w:rPr>
      </w:pPr>
      <w:r w:rsidRPr="00690955">
        <w:rPr>
          <w:b/>
          <w:sz w:val="28"/>
          <w:szCs w:val="28"/>
        </w:rPr>
        <w:t>на 2020 год и на плановый период 2021 и 2022</w:t>
      </w:r>
      <w:r>
        <w:rPr>
          <w:b/>
          <w:sz w:val="28"/>
          <w:szCs w:val="28"/>
        </w:rPr>
        <w:t xml:space="preserve"> годов</w:t>
      </w:r>
    </w:p>
    <w:p w:rsidR="008B52B1" w:rsidRPr="00690955" w:rsidRDefault="008B52B1" w:rsidP="008B52B1">
      <w:pPr>
        <w:spacing w:line="360" w:lineRule="auto"/>
        <w:rPr>
          <w:b/>
          <w:sz w:val="28"/>
          <w:szCs w:val="28"/>
        </w:rPr>
      </w:pPr>
    </w:p>
    <w:p w:rsidR="008B52B1" w:rsidRDefault="008B52B1" w:rsidP="008B52B1">
      <w:pPr>
        <w:jc w:val="both"/>
        <w:rPr>
          <w:sz w:val="28"/>
          <w:szCs w:val="28"/>
        </w:rPr>
      </w:pPr>
      <w:r w:rsidRPr="009D517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соответствии со статьей 173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Решением Думы Селинского муниципального образования от 09.11.2015 № 7/3 «Об утверждении Положения о бюджетном процессе в </w:t>
      </w:r>
      <w:proofErr w:type="spellStart"/>
      <w:r>
        <w:rPr>
          <w:sz w:val="28"/>
          <w:szCs w:val="28"/>
        </w:rPr>
        <w:t>Селинском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области»  , Постановлением  от 07.11.2019 № 48 «Об утверждении порядка разработки и утверждения прогноза социально-экономического развития Селинского сельского поселения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», Уставом Селинского сельского поселения, Администрация Селинского сельского поселения  </w:t>
      </w:r>
    </w:p>
    <w:p w:rsidR="008B52B1" w:rsidRDefault="008B52B1" w:rsidP="008B52B1">
      <w:pPr>
        <w:jc w:val="both"/>
        <w:rPr>
          <w:sz w:val="28"/>
          <w:szCs w:val="28"/>
        </w:rPr>
      </w:pPr>
    </w:p>
    <w:p w:rsidR="008B52B1" w:rsidRPr="009D517C" w:rsidRDefault="008B52B1" w:rsidP="008B52B1">
      <w:pPr>
        <w:spacing w:line="360" w:lineRule="auto"/>
        <w:ind w:right="140"/>
        <w:jc w:val="both"/>
        <w:rPr>
          <w:rFonts w:eastAsia="Arial CYR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Pr="009D517C">
        <w:rPr>
          <w:rFonts w:eastAsia="Arial CYR"/>
          <w:sz w:val="28"/>
          <w:szCs w:val="28"/>
        </w:rPr>
        <w:t>:</w:t>
      </w:r>
    </w:p>
    <w:p w:rsidR="008B52B1" w:rsidRPr="00560EA1" w:rsidRDefault="008B52B1" w:rsidP="008B52B1">
      <w:pPr>
        <w:rPr>
          <w:sz w:val="28"/>
          <w:szCs w:val="28"/>
        </w:rPr>
      </w:pPr>
      <w:r w:rsidRPr="009D517C">
        <w:rPr>
          <w:rFonts w:eastAsia="Arial CYR"/>
          <w:sz w:val="28"/>
          <w:szCs w:val="28"/>
        </w:rPr>
        <w:t xml:space="preserve">1. Утвердить «Прогноз социально-экономического развития </w:t>
      </w:r>
      <w:r>
        <w:rPr>
          <w:rFonts w:eastAsia="Arial CYR"/>
          <w:sz w:val="28"/>
          <w:szCs w:val="28"/>
        </w:rPr>
        <w:t>Селинского</w:t>
      </w:r>
      <w:r>
        <w:rPr>
          <w:sz w:val="28"/>
          <w:szCs w:val="28"/>
        </w:rPr>
        <w:t xml:space="preserve"> сельского</w:t>
      </w:r>
      <w:r w:rsidRPr="009D517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D517C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9D517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9D517C">
        <w:rPr>
          <w:rFonts w:eastAsia="Arial CYR"/>
          <w:sz w:val="28"/>
          <w:szCs w:val="28"/>
        </w:rPr>
        <w:t>» (далее –Прогноз социально-экономического развития).</w:t>
      </w:r>
    </w:p>
    <w:p w:rsidR="008B52B1" w:rsidRPr="009D517C" w:rsidRDefault="008B52B1" w:rsidP="008B52B1">
      <w:pPr>
        <w:autoSpaceDE w:val="0"/>
        <w:ind w:firstLine="720"/>
        <w:jc w:val="both"/>
        <w:rPr>
          <w:rFonts w:eastAsia="Arial CYR"/>
          <w:sz w:val="28"/>
          <w:szCs w:val="28"/>
        </w:rPr>
      </w:pPr>
      <w:r w:rsidRPr="009D517C">
        <w:rPr>
          <w:rFonts w:eastAsia="Arial CYR"/>
          <w:sz w:val="28"/>
          <w:szCs w:val="28"/>
        </w:rPr>
        <w:t>2. Утвердить прогноз основных показателей.</w:t>
      </w:r>
    </w:p>
    <w:p w:rsidR="008B52B1" w:rsidRPr="009D517C" w:rsidRDefault="008B52B1" w:rsidP="008B52B1">
      <w:pPr>
        <w:autoSpaceDE w:val="0"/>
        <w:ind w:firstLine="720"/>
        <w:jc w:val="both"/>
        <w:rPr>
          <w:rFonts w:eastAsia="Arial CYR"/>
          <w:sz w:val="28"/>
          <w:szCs w:val="28"/>
        </w:rPr>
      </w:pPr>
      <w:r w:rsidRPr="009D517C">
        <w:rPr>
          <w:rFonts w:eastAsia="Arial CYR"/>
          <w:sz w:val="28"/>
          <w:szCs w:val="28"/>
        </w:rPr>
        <w:t xml:space="preserve">3. </w:t>
      </w:r>
      <w:r>
        <w:rPr>
          <w:rFonts w:eastAsia="Arial CYR"/>
          <w:sz w:val="28"/>
          <w:szCs w:val="28"/>
        </w:rPr>
        <w:t>Специалисту по финансам</w:t>
      </w:r>
      <w:r w:rsidRPr="009D517C">
        <w:rPr>
          <w:rFonts w:eastAsia="Arial CYR"/>
          <w:sz w:val="28"/>
          <w:szCs w:val="28"/>
        </w:rPr>
        <w:t xml:space="preserve"> при</w:t>
      </w:r>
      <w:r>
        <w:rPr>
          <w:rFonts w:eastAsia="Arial CYR"/>
          <w:sz w:val="28"/>
          <w:szCs w:val="28"/>
        </w:rPr>
        <w:t xml:space="preserve"> формировании проекта бюджета муниципального образования</w:t>
      </w:r>
      <w:r w:rsidRPr="009D517C">
        <w:rPr>
          <w:rFonts w:eastAsia="Arial CYR"/>
          <w:sz w:val="28"/>
          <w:szCs w:val="28"/>
        </w:rPr>
        <w:t xml:space="preserve"> </w:t>
      </w:r>
      <w:r>
        <w:rPr>
          <w:rFonts w:eastAsia="Arial CYR"/>
          <w:sz w:val="28"/>
          <w:szCs w:val="28"/>
        </w:rPr>
        <w:t>Селинское сельское</w:t>
      </w:r>
      <w:r w:rsidRPr="009D517C">
        <w:rPr>
          <w:rFonts w:eastAsia="Arial CYR"/>
          <w:sz w:val="28"/>
          <w:szCs w:val="28"/>
        </w:rPr>
        <w:t xml:space="preserve"> поселение </w:t>
      </w:r>
      <w:r w:rsidRPr="009D517C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9D517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>
        <w:rPr>
          <w:rFonts w:eastAsia="Arial CYR"/>
          <w:sz w:val="28"/>
          <w:szCs w:val="28"/>
        </w:rPr>
        <w:t xml:space="preserve"> </w:t>
      </w:r>
      <w:r w:rsidRPr="009D517C">
        <w:rPr>
          <w:rFonts w:eastAsia="Arial CYR"/>
          <w:sz w:val="28"/>
          <w:szCs w:val="28"/>
        </w:rPr>
        <w:t>руководствоваться Прогнозом социально-экономического развития.</w:t>
      </w:r>
    </w:p>
    <w:p w:rsidR="008B52B1" w:rsidRPr="009D517C" w:rsidRDefault="008B52B1" w:rsidP="008B52B1">
      <w:pPr>
        <w:suppressAutoHyphens/>
        <w:autoSpaceDE w:val="0"/>
        <w:jc w:val="both"/>
        <w:rPr>
          <w:rFonts w:eastAsia="Arial CYR"/>
          <w:sz w:val="28"/>
          <w:szCs w:val="28"/>
        </w:rPr>
      </w:pPr>
      <w:r w:rsidRPr="009D517C">
        <w:rPr>
          <w:rFonts w:eastAsia="Arial CYR"/>
          <w:sz w:val="28"/>
          <w:szCs w:val="28"/>
        </w:rPr>
        <w:t xml:space="preserve">            4. Контроль за исполнением настоящего Постановления оставляю за собой.</w:t>
      </w:r>
    </w:p>
    <w:p w:rsidR="008B52B1" w:rsidRDefault="008B52B1" w:rsidP="008B52B1">
      <w:pPr>
        <w:pStyle w:val="a7"/>
        <w:framePr w:w="2841" w:h="2188" w:wrap="auto" w:vAnchor="page" w:hAnchor="page" w:x="5352" w:y="13888"/>
      </w:pPr>
      <w:r>
        <w:t xml:space="preserve">  </w:t>
      </w:r>
    </w:p>
    <w:p w:rsidR="008B52B1" w:rsidRPr="009D517C" w:rsidRDefault="008B52B1" w:rsidP="008B52B1">
      <w:pPr>
        <w:suppressAutoHyphens/>
        <w:autoSpaceDE w:val="0"/>
        <w:rPr>
          <w:rFonts w:eastAsia="Arial CYR"/>
          <w:sz w:val="28"/>
          <w:szCs w:val="28"/>
        </w:rPr>
      </w:pPr>
      <w:r w:rsidRPr="009D517C">
        <w:rPr>
          <w:rFonts w:eastAsia="Arial CYR"/>
          <w:sz w:val="28"/>
          <w:szCs w:val="28"/>
        </w:rPr>
        <w:t xml:space="preserve">            5.</w:t>
      </w:r>
      <w:r>
        <w:rPr>
          <w:sz w:val="28"/>
          <w:szCs w:val="28"/>
        </w:rPr>
        <w:t xml:space="preserve"> Настоящее постановление вступает в силу с </w:t>
      </w:r>
      <w:r w:rsidRPr="009D517C">
        <w:rPr>
          <w:sz w:val="28"/>
          <w:szCs w:val="28"/>
        </w:rPr>
        <w:t>момента его подписания.</w:t>
      </w:r>
    </w:p>
    <w:p w:rsidR="008B52B1" w:rsidRDefault="008B52B1" w:rsidP="008B52B1">
      <w:pPr>
        <w:jc w:val="both"/>
        <w:rPr>
          <w:sz w:val="28"/>
          <w:szCs w:val="28"/>
        </w:rPr>
      </w:pPr>
    </w:p>
    <w:p w:rsidR="008B52B1" w:rsidRDefault="008B52B1" w:rsidP="008B52B1">
      <w:pPr>
        <w:jc w:val="both"/>
        <w:rPr>
          <w:sz w:val="28"/>
          <w:szCs w:val="28"/>
        </w:rPr>
      </w:pPr>
      <w:r w:rsidRPr="009D517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Селинского</w:t>
      </w:r>
    </w:p>
    <w:p w:rsidR="008B52B1" w:rsidRPr="009D517C" w:rsidRDefault="008B52B1" w:rsidP="008B52B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Pr="009D517C">
        <w:rPr>
          <w:sz w:val="28"/>
          <w:szCs w:val="28"/>
        </w:rPr>
        <w:t xml:space="preserve">поселения                  </w:t>
      </w: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Р.Г.Галимов</w:t>
      </w:r>
      <w:proofErr w:type="spellEnd"/>
    </w:p>
    <w:p w:rsidR="008B52B1" w:rsidRPr="009D517C" w:rsidRDefault="008B52B1" w:rsidP="008B52B1">
      <w:pPr>
        <w:rPr>
          <w:sz w:val="28"/>
          <w:szCs w:val="28"/>
        </w:rPr>
      </w:pPr>
    </w:p>
    <w:p w:rsidR="008B52B1" w:rsidRDefault="008B52B1" w:rsidP="008B52B1">
      <w:pPr>
        <w:autoSpaceDE w:val="0"/>
        <w:ind w:firstLine="720"/>
        <w:jc w:val="right"/>
        <w:rPr>
          <w:sz w:val="20"/>
          <w:szCs w:val="20"/>
        </w:rPr>
      </w:pPr>
    </w:p>
    <w:p w:rsidR="008B52B1" w:rsidRPr="0033244D" w:rsidRDefault="008B52B1" w:rsidP="008B52B1">
      <w:pPr>
        <w:autoSpaceDE w:val="0"/>
        <w:ind w:firstLine="720"/>
        <w:jc w:val="right"/>
      </w:pPr>
    </w:p>
    <w:p w:rsidR="008B52B1" w:rsidRDefault="008B52B1" w:rsidP="008B52B1">
      <w:pPr>
        <w:autoSpaceDE w:val="0"/>
        <w:ind w:firstLine="720"/>
        <w:jc w:val="right"/>
      </w:pPr>
      <w:r w:rsidRPr="0033244D">
        <w:lastRenderedPageBreak/>
        <w:t xml:space="preserve"> </w:t>
      </w:r>
    </w:p>
    <w:p w:rsidR="008B52B1" w:rsidRDefault="008B52B1" w:rsidP="008B52B1">
      <w:pPr>
        <w:autoSpaceDE w:val="0"/>
        <w:ind w:firstLine="720"/>
        <w:jc w:val="right"/>
      </w:pPr>
    </w:p>
    <w:p w:rsidR="008B52B1" w:rsidRDefault="008B52B1" w:rsidP="008B52B1">
      <w:pPr>
        <w:autoSpaceDE w:val="0"/>
      </w:pPr>
    </w:p>
    <w:p w:rsidR="008B52B1" w:rsidRPr="0033244D" w:rsidRDefault="008B52B1" w:rsidP="008B52B1">
      <w:pPr>
        <w:autoSpaceDE w:val="0"/>
        <w:ind w:firstLine="720"/>
        <w:jc w:val="right"/>
        <w:rPr>
          <w:rFonts w:eastAsia="Arial"/>
        </w:rPr>
      </w:pPr>
      <w:r w:rsidRPr="0033244D">
        <w:rPr>
          <w:rFonts w:eastAsia="Arial"/>
        </w:rPr>
        <w:t xml:space="preserve">Утвержден постановлением </w:t>
      </w:r>
    </w:p>
    <w:p w:rsidR="008B52B1" w:rsidRPr="0033244D" w:rsidRDefault="008B52B1" w:rsidP="008B52B1">
      <w:pPr>
        <w:autoSpaceDE w:val="0"/>
        <w:ind w:firstLine="720"/>
        <w:jc w:val="right"/>
        <w:rPr>
          <w:rFonts w:eastAsia="Arial CYR"/>
        </w:rPr>
      </w:pPr>
      <w:bookmarkStart w:id="0" w:name="_GoBack"/>
      <w:bookmarkEnd w:id="0"/>
      <w:r>
        <w:rPr>
          <w:rFonts w:eastAsia="Arial CYR"/>
        </w:rPr>
        <w:t>Селинского сельского</w:t>
      </w:r>
      <w:r w:rsidRPr="0033244D">
        <w:rPr>
          <w:rFonts w:eastAsia="Arial CYR"/>
        </w:rPr>
        <w:t xml:space="preserve"> поселения </w:t>
      </w:r>
    </w:p>
    <w:p w:rsidR="008B52B1" w:rsidRPr="0033244D" w:rsidRDefault="008B52B1" w:rsidP="008B52B1">
      <w:pPr>
        <w:autoSpaceDE w:val="0"/>
        <w:ind w:firstLine="720"/>
        <w:jc w:val="right"/>
        <w:rPr>
          <w:rFonts w:eastAsia="Arial CYR"/>
        </w:rPr>
      </w:pPr>
      <w:r w:rsidRPr="0033244D">
        <w:rPr>
          <w:rFonts w:eastAsia="Arial CYR"/>
        </w:rPr>
        <w:t xml:space="preserve">от </w:t>
      </w:r>
      <w:proofErr w:type="gramStart"/>
      <w:r>
        <w:rPr>
          <w:rFonts w:eastAsia="Arial CYR"/>
        </w:rPr>
        <w:t>0</w:t>
      </w:r>
      <w:r w:rsidR="009A7624">
        <w:rPr>
          <w:rFonts w:eastAsia="Arial CYR"/>
        </w:rPr>
        <w:t>7</w:t>
      </w:r>
      <w:r>
        <w:rPr>
          <w:rFonts w:eastAsia="Arial CYR"/>
        </w:rPr>
        <w:t>.11.2019</w:t>
      </w:r>
      <w:r w:rsidRPr="0033244D">
        <w:rPr>
          <w:rFonts w:eastAsia="Arial CYR"/>
        </w:rPr>
        <w:t xml:space="preserve">  №</w:t>
      </w:r>
      <w:proofErr w:type="gramEnd"/>
      <w:r w:rsidR="009A7624">
        <w:rPr>
          <w:rFonts w:eastAsia="Arial CYR"/>
        </w:rPr>
        <w:t>50</w:t>
      </w:r>
      <w:r>
        <w:rPr>
          <w:rFonts w:eastAsia="Arial CYR"/>
        </w:rPr>
        <w:t xml:space="preserve"> </w:t>
      </w:r>
    </w:p>
    <w:p w:rsidR="008B52B1" w:rsidRPr="009D517C" w:rsidRDefault="008B52B1" w:rsidP="008B52B1">
      <w:pPr>
        <w:rPr>
          <w:sz w:val="28"/>
          <w:szCs w:val="28"/>
        </w:rPr>
      </w:pPr>
    </w:p>
    <w:p w:rsidR="008B52B1" w:rsidRPr="004C7411" w:rsidRDefault="008B52B1" w:rsidP="008B52B1">
      <w:pPr>
        <w:jc w:val="center"/>
        <w:rPr>
          <w:b/>
          <w:sz w:val="28"/>
          <w:szCs w:val="28"/>
        </w:rPr>
      </w:pPr>
      <w:r w:rsidRPr="004C7411">
        <w:rPr>
          <w:b/>
          <w:sz w:val="28"/>
          <w:szCs w:val="28"/>
        </w:rPr>
        <w:t>ПРОГНОЗ</w:t>
      </w:r>
    </w:p>
    <w:p w:rsidR="008B52B1" w:rsidRPr="004C7411" w:rsidRDefault="008B52B1" w:rsidP="008B52B1">
      <w:pPr>
        <w:jc w:val="center"/>
        <w:rPr>
          <w:b/>
          <w:sz w:val="28"/>
          <w:szCs w:val="28"/>
        </w:rPr>
      </w:pPr>
      <w:r w:rsidRPr="004C7411">
        <w:rPr>
          <w:b/>
          <w:sz w:val="28"/>
          <w:szCs w:val="28"/>
        </w:rPr>
        <w:t>СОЦИАЛЬНО-ЭКОНОМИЧЕСКОГО РАЗВИТИЯ</w:t>
      </w:r>
    </w:p>
    <w:p w:rsidR="008B52B1" w:rsidRPr="004C7411" w:rsidRDefault="008B52B1" w:rsidP="008B52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</w:t>
      </w:r>
      <w:r w:rsidRPr="004C7411">
        <w:rPr>
          <w:b/>
          <w:sz w:val="28"/>
          <w:szCs w:val="28"/>
        </w:rPr>
        <w:t xml:space="preserve"> СЕЛЬСКОГО ПОСЕЛЕНИЯ</w:t>
      </w:r>
    </w:p>
    <w:p w:rsidR="008B52B1" w:rsidRPr="004C7411" w:rsidRDefault="008B52B1" w:rsidP="008B52B1">
      <w:pPr>
        <w:jc w:val="center"/>
        <w:rPr>
          <w:b/>
          <w:sz w:val="28"/>
          <w:szCs w:val="28"/>
        </w:rPr>
      </w:pPr>
      <w:r w:rsidRPr="004C7411">
        <w:rPr>
          <w:b/>
          <w:sz w:val="28"/>
          <w:szCs w:val="28"/>
        </w:rPr>
        <w:t>НА 2020 ГОД И ПЛАНОВЫЙ ПЕРИОД 2021 И 2022 ГОДОВ.</w:t>
      </w:r>
    </w:p>
    <w:p w:rsidR="008B52B1" w:rsidRPr="0033244D" w:rsidRDefault="008B52B1" w:rsidP="008B52B1">
      <w:pPr>
        <w:rPr>
          <w:sz w:val="28"/>
          <w:szCs w:val="28"/>
        </w:rPr>
      </w:pP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>Прогноз со</w:t>
      </w:r>
      <w:r>
        <w:rPr>
          <w:sz w:val="28"/>
          <w:szCs w:val="28"/>
        </w:rPr>
        <w:t>циально-экономического развития Селинского сельского</w:t>
      </w:r>
      <w:r w:rsidRPr="0033244D">
        <w:rPr>
          <w:sz w:val="28"/>
          <w:szCs w:val="28"/>
        </w:rPr>
        <w:t xml:space="preserve"> поселения составлен в соответствии с Бюджетным кодексом Российской Федерации, п.6 ст. 17 Закона РФ от 06.10.2003 № 131-ФЗ «Об общих принципах организации органов местного самоуправления в Российской Федерации», Уставом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</w:t>
      </w:r>
      <w:r>
        <w:rPr>
          <w:sz w:val="28"/>
          <w:szCs w:val="28"/>
        </w:rPr>
        <w:t>оселения</w:t>
      </w:r>
      <w:r w:rsidRPr="0033244D">
        <w:rPr>
          <w:sz w:val="28"/>
          <w:szCs w:val="28"/>
        </w:rPr>
        <w:t xml:space="preserve"> и требованиями налоговой политики. 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 xml:space="preserve">В представленном прогнозе социально-экономического развития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поселения учтены условия функционирования экономики Российской Федерации на прогнозируемый период, основные индекс</w:t>
      </w:r>
      <w:r>
        <w:rPr>
          <w:sz w:val="28"/>
          <w:szCs w:val="28"/>
        </w:rPr>
        <w:t xml:space="preserve">ы-дефляторы, утвержденные на 2020 </w:t>
      </w:r>
      <w:r w:rsidRPr="0033244D">
        <w:rPr>
          <w:sz w:val="28"/>
          <w:szCs w:val="28"/>
        </w:rPr>
        <w:t>г</w:t>
      </w:r>
      <w:r>
        <w:rPr>
          <w:sz w:val="28"/>
          <w:szCs w:val="28"/>
        </w:rPr>
        <w:t>од.</w:t>
      </w:r>
      <w:r w:rsidRPr="0033244D">
        <w:rPr>
          <w:sz w:val="28"/>
          <w:szCs w:val="28"/>
        </w:rPr>
        <w:t xml:space="preserve"> Прогноз социально-экономического развития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поселения на период </w:t>
      </w:r>
      <w:r>
        <w:rPr>
          <w:sz w:val="28"/>
          <w:szCs w:val="28"/>
        </w:rPr>
        <w:t>2020 год и на плановый период 2021 и 2022 годов</w:t>
      </w:r>
      <w:r w:rsidRPr="0033244D">
        <w:rPr>
          <w:sz w:val="28"/>
          <w:szCs w:val="28"/>
        </w:rPr>
        <w:t xml:space="preserve"> является основным инструментом для обоснования целей и приоритетов развития поселения, социальной и жилищно-коммунальной инфраструктуры, реализация которых позволит обеспечить устойчивый рост экономики поселения, повышение социального благополучия его жителей. </w:t>
      </w:r>
    </w:p>
    <w:p w:rsidR="008B52B1" w:rsidRPr="0033244D" w:rsidRDefault="008B52B1" w:rsidP="008B52B1">
      <w:pPr>
        <w:jc w:val="center"/>
        <w:rPr>
          <w:sz w:val="28"/>
          <w:szCs w:val="28"/>
        </w:rPr>
      </w:pPr>
      <w:r w:rsidRPr="0033244D">
        <w:rPr>
          <w:b/>
          <w:i/>
          <w:sz w:val="28"/>
          <w:szCs w:val="28"/>
        </w:rPr>
        <w:t>Характеристика и прогноз социально-экономического развития</w:t>
      </w:r>
      <w:r w:rsidRPr="0033244D">
        <w:rPr>
          <w:sz w:val="28"/>
          <w:szCs w:val="28"/>
        </w:rPr>
        <w:t>.</w:t>
      </w:r>
    </w:p>
    <w:p w:rsidR="008B52B1" w:rsidRDefault="008B52B1" w:rsidP="008B52B1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33244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В состав территории Селинского муниципального образования входят земли следующих населенных пунктов: д.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Астраханово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д. Селино, д. Аркуль, д.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Ключи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д. Добра , с. Троицкое </w:t>
      </w:r>
    </w:p>
    <w:p w:rsidR="008B52B1" w:rsidRDefault="008B52B1" w:rsidP="008B52B1">
      <w:pPr>
        <w:tabs>
          <w:tab w:val="left" w:pos="339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Основной целью социально-экономического развития Селинского сельского поселения является улучшение качества жизни населения.</w:t>
      </w:r>
    </w:p>
    <w:p w:rsidR="008B52B1" w:rsidRDefault="008B52B1" w:rsidP="008B52B1">
      <w:pPr>
        <w:tabs>
          <w:tab w:val="left" w:pos="339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прогнозируемом периоде демографическая ситуация в поселении будет развиваться с учетом определившихся в последние годы тенденций, изменения возрастной структуры населения, распределения миграционных потоков.</w:t>
      </w:r>
    </w:p>
    <w:p w:rsidR="008B52B1" w:rsidRDefault="008B52B1" w:rsidP="008B52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Рассматривая показатели текущего уровня социально-экономического развития Селинского  сельского поселения, отмечается следующее:</w:t>
      </w:r>
    </w:p>
    <w:p w:rsidR="008B52B1" w:rsidRDefault="008B52B1" w:rsidP="008B52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-транспортная доступность населенных пунктов поселения (</w:t>
      </w:r>
      <w:r>
        <w:rPr>
          <w:rFonts w:ascii="Times New Roman CYR" w:hAnsi="Times New Roman CYR" w:cs="Times New Roman CYR"/>
          <w:sz w:val="28"/>
          <w:szCs w:val="28"/>
        </w:rPr>
        <w:t xml:space="preserve">д.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Астраханово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д. Селино, д. Аркуль, д.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Ключи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д. Добра , с. Троицкое </w:t>
      </w:r>
      <w:r>
        <w:rPr>
          <w:sz w:val="28"/>
          <w:szCs w:val="28"/>
        </w:rPr>
        <w:t>) не высокая;</w:t>
      </w:r>
    </w:p>
    <w:p w:rsidR="008B52B1" w:rsidRDefault="008B52B1" w:rsidP="008B52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-доходы населения -средние;</w:t>
      </w:r>
    </w:p>
    <w:p w:rsidR="008B52B1" w:rsidRDefault="008B52B1" w:rsidP="008B52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услуги вывоза и утилизации ТБО доступны для населения и осуществляется регулярно;</w:t>
      </w:r>
    </w:p>
    <w:p w:rsidR="008B52B1" w:rsidRPr="00812343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lastRenderedPageBreak/>
        <w:t xml:space="preserve">Численность сельского поселения </w:t>
      </w:r>
      <w:r>
        <w:rPr>
          <w:sz w:val="28"/>
          <w:szCs w:val="28"/>
        </w:rPr>
        <w:t xml:space="preserve">зарегистрированного </w:t>
      </w:r>
      <w:r w:rsidRPr="0033244D">
        <w:rPr>
          <w:sz w:val="28"/>
          <w:szCs w:val="28"/>
        </w:rPr>
        <w:t>на 01.01.201</w:t>
      </w:r>
      <w:r>
        <w:rPr>
          <w:sz w:val="28"/>
          <w:szCs w:val="28"/>
        </w:rPr>
        <w:t>9</w:t>
      </w:r>
      <w:r w:rsidRPr="0033244D">
        <w:rPr>
          <w:sz w:val="28"/>
          <w:szCs w:val="28"/>
        </w:rPr>
        <w:t xml:space="preserve">г. составила </w:t>
      </w:r>
      <w:r>
        <w:rPr>
          <w:sz w:val="28"/>
          <w:szCs w:val="28"/>
        </w:rPr>
        <w:t xml:space="preserve">381 </w:t>
      </w:r>
      <w:r w:rsidRPr="0033244D">
        <w:rPr>
          <w:sz w:val="28"/>
          <w:szCs w:val="28"/>
        </w:rPr>
        <w:t xml:space="preserve">человек. Демографическая ситуация в поселении </w:t>
      </w:r>
      <w:r>
        <w:rPr>
          <w:sz w:val="28"/>
          <w:szCs w:val="28"/>
        </w:rPr>
        <w:t>стабильная.</w:t>
      </w:r>
    </w:p>
    <w:p w:rsidR="008B52B1" w:rsidRDefault="008B52B1" w:rsidP="008B52B1">
      <w:pPr>
        <w:jc w:val="center"/>
        <w:rPr>
          <w:b/>
          <w:i/>
          <w:sz w:val="28"/>
          <w:szCs w:val="28"/>
        </w:rPr>
      </w:pPr>
    </w:p>
    <w:p w:rsidR="008B52B1" w:rsidRPr="00812343" w:rsidRDefault="008B52B1" w:rsidP="008B52B1">
      <w:pPr>
        <w:jc w:val="center"/>
        <w:rPr>
          <w:sz w:val="28"/>
          <w:szCs w:val="28"/>
        </w:rPr>
      </w:pPr>
      <w:r w:rsidRPr="00812343">
        <w:rPr>
          <w:sz w:val="28"/>
          <w:szCs w:val="28"/>
        </w:rPr>
        <w:t>Прогноз демогр</w:t>
      </w:r>
      <w:r>
        <w:rPr>
          <w:sz w:val="28"/>
          <w:szCs w:val="28"/>
        </w:rPr>
        <w:t>афических показателей Селинского сельского поселения:</w:t>
      </w:r>
    </w:p>
    <w:p w:rsidR="008B52B1" w:rsidRPr="00E5740E" w:rsidRDefault="008B52B1" w:rsidP="008B52B1">
      <w:pPr>
        <w:pStyle w:val="a6"/>
        <w:shd w:val="clear" w:color="auto" w:fill="auto"/>
        <w:rPr>
          <w:sz w:val="28"/>
          <w:szCs w:val="28"/>
        </w:rPr>
      </w:pPr>
    </w:p>
    <w:tbl>
      <w:tblPr>
        <w:tblW w:w="75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3"/>
        <w:gridCol w:w="1258"/>
        <w:gridCol w:w="1204"/>
      </w:tblGrid>
      <w:tr w:rsidR="008B52B1" w:rsidRPr="00E5740E" w:rsidTr="00214A10">
        <w:trPr>
          <w:trHeight w:hRule="exact" w:val="466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30" w:lineRule="exact"/>
              <w:ind w:left="-897" w:right="300" w:firstLine="897"/>
              <w:jc w:val="center"/>
              <w:rPr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2019г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30" w:lineRule="exact"/>
              <w:ind w:right="300"/>
              <w:jc w:val="center"/>
              <w:rPr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2020г</w:t>
            </w:r>
          </w:p>
        </w:tc>
      </w:tr>
      <w:tr w:rsidR="008B52B1" w:rsidRPr="00E5740E" w:rsidTr="00214A10">
        <w:trPr>
          <w:trHeight w:hRule="exact" w:val="657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E865A2" w:rsidRDefault="008B52B1" w:rsidP="00214A10">
            <w:pPr>
              <w:pStyle w:val="a4"/>
              <w:shd w:val="clear" w:color="auto" w:fill="auto"/>
              <w:spacing w:after="180" w:line="230" w:lineRule="exact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Численность постоянного населения (на начало го</w:t>
            </w:r>
            <w:r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да</w:t>
            </w:r>
          </w:p>
          <w:p w:rsidR="008B52B1" w:rsidRPr="00E5740E" w:rsidRDefault="008B52B1" w:rsidP="00214A10">
            <w:pPr>
              <w:pStyle w:val="a4"/>
              <w:shd w:val="clear" w:color="auto" w:fill="auto"/>
              <w:spacing w:before="180" w:after="0" w:line="230" w:lineRule="exact"/>
              <w:ind w:left="80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да человек)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268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268</w:t>
            </w:r>
          </w:p>
        </w:tc>
      </w:tr>
      <w:tr w:rsidR="008B52B1" w:rsidRPr="00E5740E" w:rsidTr="00214A10">
        <w:trPr>
          <w:trHeight w:hRule="exact" w:val="479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Родившихся,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rPr>
                <w:rStyle w:val="211"/>
                <w:b w:val="0"/>
                <w:bCs w:val="0"/>
                <w:color w:val="000000"/>
              </w:rPr>
            </w:pPr>
            <w:r w:rsidRPr="00876468">
              <w:rPr>
                <w:rStyle w:val="211"/>
                <w:b w:val="0"/>
                <w:bCs w:val="0"/>
                <w:color w:val="000000"/>
              </w:rPr>
              <w:t xml:space="preserve">       </w:t>
            </w: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</w:rPr>
              <w:t xml:space="preserve">         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1</w:t>
            </w:r>
          </w:p>
        </w:tc>
      </w:tr>
      <w:tr w:rsidR="008B52B1" w:rsidRPr="00E5740E" w:rsidTr="00214A10">
        <w:trPr>
          <w:trHeight w:hRule="exact" w:val="555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Умерших,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2</w:t>
            </w:r>
          </w:p>
        </w:tc>
      </w:tr>
      <w:tr w:rsidR="008B52B1" w:rsidRPr="00E5740E" w:rsidTr="00214A10">
        <w:trPr>
          <w:trHeight w:hRule="exact" w:val="631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Число прибывших,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0</w:t>
            </w:r>
          </w:p>
        </w:tc>
      </w:tr>
      <w:tr w:rsidR="008B52B1" w:rsidRPr="00E5740E" w:rsidTr="00214A10">
        <w:trPr>
          <w:trHeight w:hRule="exact" w:val="517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Число выбывших,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6</w:t>
            </w: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0</w:t>
            </w:r>
          </w:p>
        </w:tc>
      </w:tr>
      <w:tr w:rsidR="008B52B1" w:rsidRPr="00E5740E" w:rsidTr="00214A10">
        <w:trPr>
          <w:trHeight w:hRule="exact" w:val="741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Естественный прирост,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-5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 xml:space="preserve"> 0</w:t>
            </w:r>
          </w:p>
        </w:tc>
      </w:tr>
      <w:tr w:rsidR="008B52B1" w:rsidRPr="00E5740E" w:rsidTr="00214A10">
        <w:trPr>
          <w:trHeight w:hRule="exact" w:val="605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Миграционный прирост (убыль), человек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0</w:t>
            </w:r>
          </w:p>
        </w:tc>
      </w:tr>
      <w:tr w:rsidR="008B52B1" w:rsidRPr="00E5740E" w:rsidTr="00214A10">
        <w:trPr>
          <w:trHeight w:hRule="exact" w:val="601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52B1" w:rsidRDefault="008B52B1" w:rsidP="00214A10">
            <w:pPr>
              <w:pStyle w:val="a4"/>
              <w:shd w:val="clear" w:color="auto" w:fill="auto"/>
              <w:spacing w:after="0" w:line="230" w:lineRule="exact"/>
              <w:ind w:left="760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E5740E" w:rsidRDefault="008B52B1" w:rsidP="00214A10">
            <w:pPr>
              <w:pStyle w:val="a4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E5740E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Средняя продолжительность жизни, лет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68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68</w:t>
            </w:r>
          </w:p>
        </w:tc>
      </w:tr>
    </w:tbl>
    <w:p w:rsidR="008B52B1" w:rsidRPr="00876468" w:rsidRDefault="008B52B1" w:rsidP="008B52B1">
      <w:pPr>
        <w:pStyle w:val="20"/>
        <w:shd w:val="clear" w:color="auto" w:fill="auto"/>
        <w:spacing w:after="0" w:line="240" w:lineRule="auto"/>
        <w:rPr>
          <w:b w:val="0"/>
          <w:i/>
          <w:sz w:val="28"/>
          <w:szCs w:val="28"/>
        </w:rPr>
      </w:pPr>
    </w:p>
    <w:p w:rsidR="008B52B1" w:rsidRDefault="008B52B1" w:rsidP="008B52B1">
      <w:pPr>
        <w:pStyle w:val="20"/>
        <w:shd w:val="clear" w:color="auto" w:fill="auto"/>
        <w:spacing w:after="0" w:line="240" w:lineRule="auto"/>
        <w:jc w:val="center"/>
        <w:rPr>
          <w:b w:val="0"/>
          <w:i/>
          <w:sz w:val="28"/>
          <w:szCs w:val="28"/>
        </w:rPr>
      </w:pPr>
    </w:p>
    <w:p w:rsidR="008B52B1" w:rsidRPr="00F218B7" w:rsidRDefault="008B52B1" w:rsidP="008B52B1">
      <w:pPr>
        <w:pStyle w:val="20"/>
        <w:shd w:val="clear" w:color="auto" w:fill="auto"/>
        <w:spacing w:after="0" w:line="240" w:lineRule="auto"/>
        <w:jc w:val="center"/>
        <w:rPr>
          <w:rStyle w:val="a3"/>
          <w:color w:val="000000"/>
        </w:rPr>
      </w:pPr>
      <w:r w:rsidRPr="00F218B7">
        <w:rPr>
          <w:b w:val="0"/>
          <w:sz w:val="28"/>
          <w:szCs w:val="28"/>
        </w:rPr>
        <w:t>Прогноз занятости и безработицы</w:t>
      </w:r>
      <w:r w:rsidRPr="00F218B7">
        <w:rPr>
          <w:rStyle w:val="a3"/>
          <w:color w:val="000000"/>
        </w:rPr>
        <w:t xml:space="preserve"> </w:t>
      </w:r>
    </w:p>
    <w:p w:rsidR="008B52B1" w:rsidRDefault="008B52B1" w:rsidP="008B52B1">
      <w:pPr>
        <w:pStyle w:val="20"/>
        <w:shd w:val="clear" w:color="auto" w:fill="auto"/>
        <w:spacing w:after="0" w:line="240" w:lineRule="auto"/>
        <w:jc w:val="center"/>
        <w:rPr>
          <w:rStyle w:val="a3"/>
          <w:color w:val="000000"/>
        </w:rPr>
      </w:pPr>
    </w:p>
    <w:p w:rsidR="008B52B1" w:rsidRPr="009B017A" w:rsidRDefault="008B52B1" w:rsidP="008B52B1">
      <w:pPr>
        <w:pStyle w:val="20"/>
        <w:shd w:val="clear" w:color="auto" w:fill="auto"/>
        <w:spacing w:after="0" w:line="240" w:lineRule="auto"/>
        <w:jc w:val="center"/>
        <w:rPr>
          <w:rStyle w:val="2"/>
          <w:b/>
          <w:i/>
          <w:color w:val="000000"/>
          <w:sz w:val="28"/>
          <w:szCs w:val="28"/>
        </w:rPr>
      </w:pPr>
      <w:r w:rsidRPr="009B017A">
        <w:rPr>
          <w:rStyle w:val="2"/>
          <w:b/>
          <w:i/>
          <w:color w:val="000000"/>
          <w:sz w:val="28"/>
          <w:szCs w:val="28"/>
        </w:rPr>
        <w:t>Возрастная структура населения</w:t>
      </w:r>
    </w:p>
    <w:p w:rsidR="008B52B1" w:rsidRPr="00F218B7" w:rsidRDefault="008B52B1" w:rsidP="008B52B1">
      <w:pPr>
        <w:pStyle w:val="20"/>
        <w:shd w:val="clear" w:color="auto" w:fill="auto"/>
        <w:spacing w:after="0" w:line="240" w:lineRule="auto"/>
        <w:jc w:val="center"/>
        <w:rPr>
          <w:b w:val="0"/>
          <w:sz w:val="24"/>
          <w:szCs w:val="24"/>
        </w:rPr>
      </w:pPr>
      <w:r w:rsidRPr="00F218B7">
        <w:rPr>
          <w:rStyle w:val="2"/>
          <w:b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0"/>
        <w:gridCol w:w="1129"/>
        <w:gridCol w:w="976"/>
        <w:gridCol w:w="1101"/>
      </w:tblGrid>
      <w:tr w:rsidR="008B52B1" w:rsidRPr="00C24ED4" w:rsidTr="00214A10">
        <w:trPr>
          <w:trHeight w:hRule="exact" w:val="44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9B017A">
              <w:rPr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2018 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9B017A">
              <w:rPr>
                <w:b w:val="0"/>
                <w:sz w:val="28"/>
                <w:szCs w:val="28"/>
              </w:rPr>
              <w:t>2019 г.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2020 г.</w:t>
            </w:r>
          </w:p>
        </w:tc>
      </w:tr>
      <w:tr w:rsidR="008B52B1" w:rsidTr="00214A10">
        <w:trPr>
          <w:trHeight w:hRule="exact" w:val="42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Моложе трудоспособного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4</w:t>
            </w: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48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48</w:t>
            </w: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8B52B1" w:rsidTr="00214A10">
        <w:trPr>
          <w:trHeight w:hRule="exact" w:val="418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Трудоспособное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195</w:t>
            </w:r>
          </w:p>
        </w:tc>
      </w:tr>
      <w:tr w:rsidR="008B52B1" w:rsidTr="00214A10">
        <w:trPr>
          <w:trHeight w:hRule="exact" w:val="437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52B1" w:rsidRPr="009B017A" w:rsidRDefault="008B52B1" w:rsidP="00214A10">
            <w:pPr>
              <w:pStyle w:val="a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9B017A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Старше трудоспособного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</w:rPr>
              <w:t>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138</w:t>
            </w: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8B52B1" w:rsidRPr="00010870" w:rsidRDefault="008B52B1" w:rsidP="008B52B1">
      <w:pPr>
        <w:tabs>
          <w:tab w:val="left" w:pos="3810"/>
        </w:tabs>
        <w:ind w:firstLine="709"/>
        <w:jc w:val="both"/>
        <w:rPr>
          <w:sz w:val="27"/>
        </w:rPr>
      </w:pPr>
    </w:p>
    <w:p w:rsidR="008B52B1" w:rsidRPr="000A4252" w:rsidRDefault="008B52B1" w:rsidP="008B52B1">
      <w:pPr>
        <w:jc w:val="center"/>
        <w:rPr>
          <w:sz w:val="28"/>
          <w:szCs w:val="28"/>
        </w:rPr>
      </w:pPr>
    </w:p>
    <w:p w:rsidR="008B52B1" w:rsidRPr="0033244D" w:rsidRDefault="008B52B1" w:rsidP="008B52B1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1701"/>
        <w:gridCol w:w="1560"/>
      </w:tblGrid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jc w:val="center"/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8B52B1" w:rsidRPr="009B017A" w:rsidRDefault="008B52B1" w:rsidP="00214A10">
            <w:pPr>
              <w:jc w:val="center"/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2019 г.</w:t>
            </w:r>
          </w:p>
        </w:tc>
        <w:tc>
          <w:tcPr>
            <w:tcW w:w="1560" w:type="dxa"/>
          </w:tcPr>
          <w:p w:rsidR="008B52B1" w:rsidRPr="009B017A" w:rsidRDefault="008B52B1" w:rsidP="00214A10">
            <w:pPr>
              <w:jc w:val="center"/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2020 г.</w:t>
            </w:r>
          </w:p>
        </w:tc>
      </w:tr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Численность постоянного населения, чел</w:t>
            </w:r>
          </w:p>
        </w:tc>
        <w:tc>
          <w:tcPr>
            <w:tcW w:w="1701" w:type="dxa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268</w:t>
            </w:r>
          </w:p>
        </w:tc>
        <w:tc>
          <w:tcPr>
            <w:tcW w:w="1560" w:type="dxa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</w:p>
          <w:p w:rsidR="008B52B1" w:rsidRPr="00876468" w:rsidRDefault="008B52B1" w:rsidP="00214A10">
            <w:pPr>
              <w:pStyle w:val="a4"/>
              <w:shd w:val="clear" w:color="auto" w:fill="auto"/>
              <w:spacing w:after="0" w:line="230" w:lineRule="exact"/>
              <w:jc w:val="center"/>
              <w:rPr>
                <w:b w:val="0"/>
                <w:sz w:val="28"/>
                <w:szCs w:val="28"/>
              </w:rPr>
            </w:pPr>
            <w:r w:rsidRPr="00876468">
              <w:rPr>
                <w:b w:val="0"/>
                <w:sz w:val="28"/>
                <w:szCs w:val="28"/>
              </w:rPr>
              <w:t>268</w:t>
            </w:r>
          </w:p>
        </w:tc>
      </w:tr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Численность экономически активного</w:t>
            </w:r>
          </w:p>
        </w:tc>
        <w:tc>
          <w:tcPr>
            <w:tcW w:w="1701" w:type="dxa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560" w:type="dxa"/>
          </w:tcPr>
          <w:p w:rsidR="008B52B1" w:rsidRPr="00876468" w:rsidRDefault="008B52B1" w:rsidP="00214A10">
            <w:pPr>
              <w:pStyle w:val="a4"/>
              <w:shd w:val="clear" w:color="auto" w:fill="auto"/>
              <w:spacing w:after="0" w:line="240" w:lineRule="auto"/>
              <w:jc w:val="center"/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</w:pPr>
            <w:r w:rsidRPr="00876468">
              <w:rPr>
                <w:rStyle w:val="211"/>
                <w:b w:val="0"/>
                <w:bCs w:val="0"/>
                <w:color w:val="000000"/>
                <w:sz w:val="28"/>
                <w:szCs w:val="28"/>
              </w:rPr>
              <w:t>130</w:t>
            </w:r>
          </w:p>
        </w:tc>
      </w:tr>
      <w:tr w:rsidR="008B52B1" w:rsidRPr="0033244D" w:rsidTr="00214A10">
        <w:trPr>
          <w:trHeight w:val="681"/>
        </w:trPr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Из них: занято в экономике</w:t>
            </w:r>
          </w:p>
        </w:tc>
        <w:tc>
          <w:tcPr>
            <w:tcW w:w="1701" w:type="dxa"/>
          </w:tcPr>
          <w:p w:rsidR="008B52B1" w:rsidRPr="00876468" w:rsidRDefault="008B52B1" w:rsidP="00214A10">
            <w:pPr>
              <w:rPr>
                <w:sz w:val="28"/>
                <w:szCs w:val="28"/>
              </w:rPr>
            </w:pPr>
            <w:r w:rsidRPr="00876468">
              <w:rPr>
                <w:sz w:val="28"/>
                <w:szCs w:val="28"/>
              </w:rPr>
              <w:t xml:space="preserve">        70</w:t>
            </w:r>
          </w:p>
        </w:tc>
        <w:tc>
          <w:tcPr>
            <w:tcW w:w="1560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  <w:r w:rsidRPr="00876468">
              <w:rPr>
                <w:sz w:val="28"/>
                <w:szCs w:val="28"/>
              </w:rPr>
              <w:t>70</w:t>
            </w:r>
          </w:p>
        </w:tc>
      </w:tr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Безработные</w:t>
            </w:r>
          </w:p>
        </w:tc>
        <w:tc>
          <w:tcPr>
            <w:tcW w:w="1701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  <w:r w:rsidRPr="00876468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  <w:r w:rsidRPr="00876468">
              <w:rPr>
                <w:sz w:val="28"/>
                <w:szCs w:val="28"/>
              </w:rPr>
              <w:t>5</w:t>
            </w:r>
          </w:p>
        </w:tc>
      </w:tr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lastRenderedPageBreak/>
              <w:t>Численность официально зарегистрированных, человек</w:t>
            </w:r>
          </w:p>
        </w:tc>
        <w:tc>
          <w:tcPr>
            <w:tcW w:w="1701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Уровень общей безработицы, %</w:t>
            </w:r>
          </w:p>
        </w:tc>
        <w:tc>
          <w:tcPr>
            <w:tcW w:w="1701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110" w:type="dxa"/>
          </w:tcPr>
          <w:p w:rsidR="008B52B1" w:rsidRPr="009B017A" w:rsidRDefault="008B52B1" w:rsidP="00214A10">
            <w:pPr>
              <w:rPr>
                <w:sz w:val="28"/>
                <w:szCs w:val="28"/>
              </w:rPr>
            </w:pPr>
            <w:r w:rsidRPr="009B017A">
              <w:rPr>
                <w:sz w:val="28"/>
                <w:szCs w:val="28"/>
              </w:rPr>
              <w:t>Уровень зарегистрированной безработицы, %</w:t>
            </w:r>
          </w:p>
        </w:tc>
        <w:tc>
          <w:tcPr>
            <w:tcW w:w="1701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  <w:r w:rsidRPr="00876468">
              <w:rPr>
                <w:sz w:val="28"/>
                <w:szCs w:val="28"/>
              </w:rPr>
              <w:t>3,8</w:t>
            </w:r>
          </w:p>
        </w:tc>
        <w:tc>
          <w:tcPr>
            <w:tcW w:w="1560" w:type="dxa"/>
          </w:tcPr>
          <w:p w:rsidR="008B52B1" w:rsidRPr="00876468" w:rsidRDefault="008B52B1" w:rsidP="00214A10">
            <w:pPr>
              <w:jc w:val="center"/>
              <w:rPr>
                <w:sz w:val="28"/>
                <w:szCs w:val="28"/>
              </w:rPr>
            </w:pPr>
            <w:r w:rsidRPr="00876468">
              <w:rPr>
                <w:sz w:val="28"/>
                <w:szCs w:val="28"/>
              </w:rPr>
              <w:t>3,8</w:t>
            </w:r>
          </w:p>
        </w:tc>
      </w:tr>
    </w:tbl>
    <w:p w:rsidR="008B52B1" w:rsidRPr="0033244D" w:rsidRDefault="008B52B1" w:rsidP="008B52B1">
      <w:pPr>
        <w:jc w:val="center"/>
        <w:rPr>
          <w:sz w:val="28"/>
          <w:szCs w:val="28"/>
        </w:rPr>
      </w:pPr>
    </w:p>
    <w:p w:rsidR="008B52B1" w:rsidRPr="0033244D" w:rsidRDefault="008B52B1" w:rsidP="008B52B1">
      <w:pPr>
        <w:jc w:val="center"/>
        <w:rPr>
          <w:sz w:val="28"/>
          <w:szCs w:val="28"/>
        </w:rPr>
      </w:pPr>
    </w:p>
    <w:p w:rsidR="008B52B1" w:rsidRPr="009B017A" w:rsidRDefault="008B52B1" w:rsidP="008B52B1">
      <w:pPr>
        <w:jc w:val="center"/>
        <w:rPr>
          <w:i/>
          <w:sz w:val="28"/>
          <w:szCs w:val="28"/>
        </w:rPr>
      </w:pPr>
      <w:r w:rsidRPr="009B017A">
        <w:rPr>
          <w:i/>
          <w:sz w:val="28"/>
          <w:szCs w:val="28"/>
        </w:rPr>
        <w:t>Структура занятости населения</w:t>
      </w:r>
    </w:p>
    <w:p w:rsidR="008B52B1" w:rsidRPr="0033244D" w:rsidRDefault="008B52B1" w:rsidP="008B52B1">
      <w:pPr>
        <w:jc w:val="center"/>
        <w:rPr>
          <w:sz w:val="28"/>
          <w:szCs w:val="28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1701"/>
        <w:gridCol w:w="1560"/>
      </w:tblGrid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jc w:val="center"/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8B52B1" w:rsidRPr="0033244D" w:rsidRDefault="008B52B1" w:rsidP="00214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33244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560" w:type="dxa"/>
          </w:tcPr>
          <w:p w:rsidR="008B52B1" w:rsidRPr="0033244D" w:rsidRDefault="008B52B1" w:rsidP="00214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33244D">
              <w:rPr>
                <w:sz w:val="28"/>
                <w:szCs w:val="28"/>
              </w:rPr>
              <w:t xml:space="preserve"> г.</w:t>
            </w:r>
          </w:p>
          <w:p w:rsidR="008B52B1" w:rsidRPr="0033244D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Занято в экономике, всего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70</w:t>
            </w: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70</w:t>
            </w: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3244D">
              <w:rPr>
                <w:sz w:val="28"/>
                <w:szCs w:val="28"/>
              </w:rPr>
              <w:t xml:space="preserve"> том числе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Промышленность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30</w:t>
            </w: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Торговля и общественное питание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3</w:t>
            </w: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ЖКХ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Зд</w:t>
            </w:r>
            <w:r>
              <w:rPr>
                <w:sz w:val="28"/>
                <w:szCs w:val="28"/>
              </w:rPr>
              <w:t>р</w:t>
            </w:r>
            <w:r w:rsidRPr="0033244D">
              <w:rPr>
                <w:sz w:val="28"/>
                <w:szCs w:val="28"/>
              </w:rPr>
              <w:t>авоохранение и физическая культура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2</w:t>
            </w: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Образование, культура и искусство</w:t>
            </w:r>
          </w:p>
        </w:tc>
        <w:tc>
          <w:tcPr>
            <w:tcW w:w="1701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8B52B1" w:rsidRPr="00284A7B" w:rsidRDefault="008B52B1" w:rsidP="00214A10">
            <w:pPr>
              <w:jc w:val="center"/>
              <w:rPr>
                <w:sz w:val="28"/>
                <w:szCs w:val="28"/>
              </w:rPr>
            </w:pPr>
            <w:r w:rsidRPr="00284A7B">
              <w:rPr>
                <w:sz w:val="28"/>
                <w:szCs w:val="28"/>
              </w:rPr>
              <w:t>21</w:t>
            </w: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Туризм</w:t>
            </w:r>
          </w:p>
        </w:tc>
        <w:tc>
          <w:tcPr>
            <w:tcW w:w="1701" w:type="dxa"/>
          </w:tcPr>
          <w:p w:rsidR="008B52B1" w:rsidRPr="0094523B" w:rsidRDefault="008B52B1" w:rsidP="00214A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8B52B1" w:rsidRPr="0094523B" w:rsidRDefault="008B52B1" w:rsidP="00214A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52B1" w:rsidRPr="0033244D" w:rsidTr="00214A10">
        <w:tc>
          <w:tcPr>
            <w:tcW w:w="4252" w:type="dxa"/>
          </w:tcPr>
          <w:p w:rsidR="008B52B1" w:rsidRPr="0033244D" w:rsidRDefault="008B52B1" w:rsidP="00214A10">
            <w:pPr>
              <w:rPr>
                <w:sz w:val="28"/>
                <w:szCs w:val="28"/>
              </w:rPr>
            </w:pPr>
            <w:r w:rsidRPr="0033244D">
              <w:rPr>
                <w:sz w:val="28"/>
                <w:szCs w:val="28"/>
              </w:rPr>
              <w:t>Прочие отрасли</w:t>
            </w:r>
          </w:p>
        </w:tc>
        <w:tc>
          <w:tcPr>
            <w:tcW w:w="1701" w:type="dxa"/>
          </w:tcPr>
          <w:p w:rsidR="008B52B1" w:rsidRPr="0033244D" w:rsidRDefault="008B52B1" w:rsidP="00214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8B52B1" w:rsidRPr="0033244D" w:rsidRDefault="008B52B1" w:rsidP="00214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8B52B1" w:rsidRPr="0033244D" w:rsidRDefault="008B52B1" w:rsidP="008B52B1">
      <w:pPr>
        <w:rPr>
          <w:sz w:val="28"/>
          <w:szCs w:val="28"/>
        </w:rPr>
      </w:pPr>
    </w:p>
    <w:p w:rsidR="008B52B1" w:rsidRPr="0033244D" w:rsidRDefault="008B52B1" w:rsidP="008B52B1">
      <w:pPr>
        <w:rPr>
          <w:sz w:val="28"/>
          <w:szCs w:val="28"/>
        </w:rPr>
      </w:pPr>
    </w:p>
    <w:p w:rsidR="008B52B1" w:rsidRPr="005A3F02" w:rsidRDefault="008B52B1" w:rsidP="008B52B1">
      <w:pPr>
        <w:jc w:val="center"/>
        <w:rPr>
          <w:b/>
          <w:sz w:val="28"/>
          <w:szCs w:val="28"/>
        </w:rPr>
      </w:pPr>
      <w:r w:rsidRPr="005A3F02">
        <w:rPr>
          <w:b/>
          <w:sz w:val="28"/>
          <w:szCs w:val="28"/>
        </w:rPr>
        <w:t>Нал</w:t>
      </w:r>
      <w:r>
        <w:rPr>
          <w:b/>
          <w:sz w:val="28"/>
          <w:szCs w:val="28"/>
        </w:rPr>
        <w:t>оговые поступления в бюджет</w:t>
      </w:r>
    </w:p>
    <w:p w:rsidR="008B52B1" w:rsidRPr="0033244D" w:rsidRDefault="008B52B1" w:rsidP="008B52B1">
      <w:pPr>
        <w:rPr>
          <w:i/>
          <w:sz w:val="28"/>
          <w:szCs w:val="28"/>
        </w:rPr>
      </w:pP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 xml:space="preserve">  Налоговая политика является не только составной частью, но и одним из наиболее эффективных инструментов осуществления социально-экономической политики, проводимой органами местного самоуправления. 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 xml:space="preserve">Доходы бюджета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поселения формируются в соответствии с бюджетным законодательством, законодательством о налогах и сборах и законодательством об иных обязательных платежах Российской Федерации и </w:t>
      </w:r>
      <w:r>
        <w:rPr>
          <w:sz w:val="28"/>
          <w:szCs w:val="28"/>
        </w:rPr>
        <w:t>Кировской области</w:t>
      </w:r>
      <w:r w:rsidRPr="0033244D">
        <w:rPr>
          <w:sz w:val="28"/>
          <w:szCs w:val="28"/>
        </w:rPr>
        <w:t xml:space="preserve">. В бюджет поселения зачисляются налоговые доходы от следующих местных налогов, устанавливаемых представительным органом поселения в соответствии с законодательством Российской Федерации о налогах и сборах: 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 xml:space="preserve">земельного налога – по нормативу 100 процентов; 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- налога на имущество физических лиц – по нормативу 100 процентов. </w:t>
      </w:r>
    </w:p>
    <w:p w:rsidR="008B52B1" w:rsidRPr="0033244D" w:rsidRDefault="008B52B1" w:rsidP="008B52B1">
      <w:pPr>
        <w:ind w:firstLine="708"/>
        <w:rPr>
          <w:sz w:val="28"/>
          <w:szCs w:val="28"/>
        </w:rPr>
      </w:pPr>
      <w:r w:rsidRPr="0033244D">
        <w:rPr>
          <w:sz w:val="28"/>
          <w:szCs w:val="28"/>
        </w:rPr>
        <w:t xml:space="preserve"> Кроме того, в доходы поселения зачисляются налоговые доходы от следующих </w:t>
      </w:r>
      <w:r>
        <w:rPr>
          <w:sz w:val="28"/>
          <w:szCs w:val="28"/>
        </w:rPr>
        <w:t>ф</w:t>
      </w:r>
      <w:r w:rsidRPr="0033244D">
        <w:rPr>
          <w:sz w:val="28"/>
          <w:szCs w:val="28"/>
        </w:rPr>
        <w:t xml:space="preserve">едеральных налогов и сборов, предусмотренных специальными налоговыми режимами: 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lastRenderedPageBreak/>
        <w:t xml:space="preserve"> -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 xml:space="preserve">налога на доходы </w:t>
      </w:r>
      <w:r>
        <w:rPr>
          <w:sz w:val="28"/>
          <w:szCs w:val="28"/>
        </w:rPr>
        <w:t>физических лиц – по нормативу 10</w:t>
      </w:r>
      <w:r w:rsidRPr="0033244D">
        <w:rPr>
          <w:sz w:val="28"/>
          <w:szCs w:val="28"/>
        </w:rPr>
        <w:t xml:space="preserve"> процентов; </w:t>
      </w:r>
    </w:p>
    <w:p w:rsidR="008B52B1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единого сельскохозяйст</w:t>
      </w:r>
      <w:r>
        <w:rPr>
          <w:sz w:val="28"/>
          <w:szCs w:val="28"/>
        </w:rPr>
        <w:t xml:space="preserve">венного налога – по нормативу </w:t>
      </w:r>
      <w:r w:rsidRPr="009C0A4B">
        <w:rPr>
          <w:sz w:val="28"/>
          <w:szCs w:val="28"/>
        </w:rPr>
        <w:t>30</w:t>
      </w:r>
      <w:r>
        <w:rPr>
          <w:sz w:val="28"/>
          <w:szCs w:val="28"/>
        </w:rPr>
        <w:t xml:space="preserve"> процентов.</w:t>
      </w:r>
    </w:p>
    <w:p w:rsidR="008B52B1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Госпошлина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– по нормативу 100 процентов. 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</w:p>
    <w:p w:rsidR="008B52B1" w:rsidRPr="005A3F02" w:rsidRDefault="008B52B1" w:rsidP="008B52B1">
      <w:pPr>
        <w:jc w:val="center"/>
        <w:rPr>
          <w:b/>
          <w:sz w:val="28"/>
          <w:szCs w:val="28"/>
        </w:rPr>
      </w:pPr>
      <w:r w:rsidRPr="005A3F02">
        <w:rPr>
          <w:b/>
          <w:sz w:val="28"/>
          <w:szCs w:val="28"/>
        </w:rPr>
        <w:t xml:space="preserve">Прогноз поступления налоговых и неналоговых доходов в бюджет </w:t>
      </w:r>
    </w:p>
    <w:p w:rsidR="008B52B1" w:rsidRDefault="008B52B1" w:rsidP="008B52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</w:t>
      </w:r>
      <w:r w:rsidRPr="005A3F02">
        <w:rPr>
          <w:b/>
          <w:sz w:val="28"/>
          <w:szCs w:val="28"/>
        </w:rPr>
        <w:t xml:space="preserve"> сельского поселения на 2020 год </w:t>
      </w:r>
    </w:p>
    <w:p w:rsidR="008B52B1" w:rsidRDefault="008B52B1" w:rsidP="008B52B1">
      <w:pPr>
        <w:jc w:val="center"/>
        <w:rPr>
          <w:b/>
          <w:sz w:val="28"/>
          <w:szCs w:val="28"/>
        </w:rPr>
      </w:pPr>
      <w:r w:rsidRPr="005A3F02">
        <w:rPr>
          <w:b/>
          <w:sz w:val="28"/>
          <w:szCs w:val="28"/>
        </w:rPr>
        <w:t>и на плановый период 2021</w:t>
      </w:r>
      <w:r>
        <w:rPr>
          <w:b/>
          <w:sz w:val="28"/>
          <w:szCs w:val="28"/>
        </w:rPr>
        <w:t xml:space="preserve"> -</w:t>
      </w:r>
      <w:r w:rsidRPr="005A3F02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годов</w:t>
      </w:r>
    </w:p>
    <w:p w:rsidR="008B52B1" w:rsidRPr="005A3F02" w:rsidRDefault="008B52B1" w:rsidP="008B52B1">
      <w:pPr>
        <w:jc w:val="center"/>
        <w:rPr>
          <w:b/>
          <w:sz w:val="28"/>
          <w:szCs w:val="28"/>
        </w:rPr>
      </w:pPr>
    </w:p>
    <w:p w:rsidR="008B52B1" w:rsidRPr="0033244D" w:rsidRDefault="008B52B1" w:rsidP="008B52B1">
      <w:pPr>
        <w:ind w:firstLine="708"/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На </w:t>
      </w:r>
      <w:r>
        <w:rPr>
          <w:sz w:val="28"/>
          <w:szCs w:val="28"/>
        </w:rPr>
        <w:t>2020</w:t>
      </w:r>
      <w:r w:rsidRPr="0033244D">
        <w:rPr>
          <w:sz w:val="28"/>
          <w:szCs w:val="28"/>
        </w:rPr>
        <w:t xml:space="preserve"> год общий объем доходов составит </w:t>
      </w:r>
      <w:r>
        <w:rPr>
          <w:sz w:val="28"/>
          <w:szCs w:val="28"/>
        </w:rPr>
        <w:t>2128,1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33244D">
        <w:rPr>
          <w:sz w:val="28"/>
          <w:szCs w:val="28"/>
        </w:rPr>
        <w:t xml:space="preserve"> в том числе: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1. налоговых доходов </w:t>
      </w:r>
      <w:r>
        <w:rPr>
          <w:sz w:val="28"/>
          <w:szCs w:val="28"/>
        </w:rPr>
        <w:t>621,1</w:t>
      </w:r>
      <w:r w:rsidRPr="0033244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2. неналоговых доходов </w:t>
      </w:r>
      <w:r>
        <w:rPr>
          <w:sz w:val="28"/>
          <w:szCs w:val="28"/>
        </w:rPr>
        <w:t>80,4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>3. б</w:t>
      </w:r>
      <w:r>
        <w:rPr>
          <w:sz w:val="28"/>
          <w:szCs w:val="28"/>
        </w:rPr>
        <w:t xml:space="preserve">езвозмездных поступлений 1426,6 </w:t>
      </w:r>
      <w:r w:rsidRPr="0033244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Pr="0033244D" w:rsidRDefault="008B52B1" w:rsidP="008B52B1">
      <w:pPr>
        <w:ind w:firstLine="708"/>
        <w:jc w:val="both"/>
        <w:rPr>
          <w:sz w:val="28"/>
          <w:szCs w:val="28"/>
        </w:rPr>
      </w:pPr>
      <w:r w:rsidRPr="0033244D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33244D">
        <w:rPr>
          <w:sz w:val="28"/>
          <w:szCs w:val="28"/>
        </w:rPr>
        <w:t xml:space="preserve"> год общий объем доходов составит </w:t>
      </w:r>
      <w:r>
        <w:rPr>
          <w:sz w:val="28"/>
          <w:szCs w:val="28"/>
        </w:rPr>
        <w:t>1905,6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33244D">
        <w:rPr>
          <w:sz w:val="28"/>
          <w:szCs w:val="28"/>
        </w:rPr>
        <w:t xml:space="preserve"> в том числе: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1. налоговых доходов </w:t>
      </w:r>
      <w:r>
        <w:rPr>
          <w:sz w:val="28"/>
          <w:szCs w:val="28"/>
        </w:rPr>
        <w:t xml:space="preserve">632,2 </w:t>
      </w:r>
      <w:r w:rsidRPr="0033244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2. неналоговых доходов </w:t>
      </w:r>
      <w:r>
        <w:rPr>
          <w:sz w:val="28"/>
          <w:szCs w:val="28"/>
        </w:rPr>
        <w:t>82,2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>3. б</w:t>
      </w:r>
      <w:r>
        <w:rPr>
          <w:sz w:val="28"/>
          <w:szCs w:val="28"/>
        </w:rPr>
        <w:t>езвозмездных поступлений 1192,1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Pr="0033244D" w:rsidRDefault="008B52B1" w:rsidP="008B52B1">
      <w:pPr>
        <w:ind w:firstLine="708"/>
        <w:jc w:val="both"/>
        <w:rPr>
          <w:sz w:val="28"/>
          <w:szCs w:val="28"/>
        </w:rPr>
      </w:pPr>
      <w:r w:rsidRPr="0033244D">
        <w:rPr>
          <w:sz w:val="28"/>
          <w:szCs w:val="28"/>
        </w:rPr>
        <w:t>На 20</w:t>
      </w:r>
      <w:r>
        <w:rPr>
          <w:sz w:val="28"/>
          <w:szCs w:val="28"/>
        </w:rPr>
        <w:t>22</w:t>
      </w:r>
      <w:r w:rsidRPr="0033244D">
        <w:rPr>
          <w:sz w:val="28"/>
          <w:szCs w:val="28"/>
        </w:rPr>
        <w:t xml:space="preserve"> год общий объем доходов составит </w:t>
      </w:r>
      <w:r>
        <w:rPr>
          <w:sz w:val="28"/>
          <w:szCs w:val="28"/>
        </w:rPr>
        <w:t>1747,6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33244D">
        <w:rPr>
          <w:sz w:val="28"/>
          <w:szCs w:val="28"/>
        </w:rPr>
        <w:t xml:space="preserve"> в том числе: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1. налоговых доходов </w:t>
      </w:r>
      <w:r>
        <w:rPr>
          <w:sz w:val="28"/>
          <w:szCs w:val="28"/>
        </w:rPr>
        <w:t>658,1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2. неналоговых доходов </w:t>
      </w:r>
      <w:r>
        <w:rPr>
          <w:sz w:val="28"/>
          <w:szCs w:val="28"/>
        </w:rPr>
        <w:t>53,7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244D">
        <w:rPr>
          <w:sz w:val="28"/>
          <w:szCs w:val="28"/>
        </w:rPr>
        <w:t>руб.</w:t>
      </w:r>
    </w:p>
    <w:p w:rsidR="008B52B1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>3. б</w:t>
      </w:r>
      <w:r>
        <w:rPr>
          <w:sz w:val="28"/>
          <w:szCs w:val="28"/>
        </w:rPr>
        <w:t>езвозмездных поступлений 1035,8</w:t>
      </w:r>
      <w:r w:rsidRPr="0033244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</w:t>
      </w:r>
      <w:r w:rsidRPr="0033244D">
        <w:rPr>
          <w:sz w:val="28"/>
          <w:szCs w:val="28"/>
        </w:rPr>
        <w:t>уб.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3244D">
        <w:rPr>
          <w:sz w:val="28"/>
          <w:szCs w:val="28"/>
        </w:rPr>
        <w:t>Прогноз по доходам бюджета поселения на 20</w:t>
      </w:r>
      <w:r>
        <w:rPr>
          <w:sz w:val="28"/>
          <w:szCs w:val="28"/>
        </w:rPr>
        <w:t>20 и на плановый период 2021, 2022 годов</w:t>
      </w:r>
      <w:r w:rsidRPr="0033244D">
        <w:rPr>
          <w:sz w:val="28"/>
          <w:szCs w:val="28"/>
        </w:rPr>
        <w:t xml:space="preserve"> рассчитан с учетом прогноза социально-экономического развития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поселения, основных направлений налоговой и бюджетной политики на 20</w:t>
      </w:r>
      <w:r>
        <w:rPr>
          <w:sz w:val="28"/>
          <w:szCs w:val="28"/>
        </w:rPr>
        <w:t xml:space="preserve">20 </w:t>
      </w:r>
      <w:r w:rsidRPr="0033244D">
        <w:rPr>
          <w:sz w:val="28"/>
          <w:szCs w:val="28"/>
        </w:rPr>
        <w:t>г., изменений налогового и бюджетного законодательства с 1 января 20</w:t>
      </w:r>
      <w:r>
        <w:rPr>
          <w:sz w:val="28"/>
          <w:szCs w:val="28"/>
        </w:rPr>
        <w:t xml:space="preserve">20 </w:t>
      </w:r>
      <w:r w:rsidRPr="0033244D">
        <w:rPr>
          <w:sz w:val="28"/>
          <w:szCs w:val="28"/>
        </w:rPr>
        <w:t xml:space="preserve">г. 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>Наибольшая доля поступлений в общей сумме налоговых доходов поселения приходится на</w:t>
      </w:r>
      <w:r>
        <w:rPr>
          <w:sz w:val="28"/>
          <w:szCs w:val="28"/>
        </w:rPr>
        <w:t xml:space="preserve"> акцизы,</w:t>
      </w:r>
      <w:r w:rsidRPr="0033244D">
        <w:rPr>
          <w:sz w:val="28"/>
          <w:szCs w:val="28"/>
        </w:rPr>
        <w:t xml:space="preserve"> налог на доходы физических лиц и земельный налог. По мере повышения заработной платы на предприятиях, а также в бюджетной сфере наполняемость бюджета доходами в виде налога на доходы физических лиц будет расти. При расчете налога использованы индексы-дефляторы роста фонда заработной платы. 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>Улучшение комфортности среды обитания. Достижение высокого уровня надежности и устойчивости функционирования жилищно-коммунального комплекса поселения. Развитие систем водоснабжения и водоотведения. Улучшение качества предоставляемых жилищно-коммунальных услуг.</w:t>
      </w:r>
      <w:r>
        <w:rPr>
          <w:sz w:val="28"/>
          <w:szCs w:val="28"/>
        </w:rPr>
        <w:t xml:space="preserve"> Улучшение качества дорог. </w:t>
      </w:r>
      <w:r w:rsidRPr="0033244D">
        <w:rPr>
          <w:sz w:val="28"/>
          <w:szCs w:val="28"/>
        </w:rPr>
        <w:t xml:space="preserve"> Укрепление и сохранение здоровья населения, формирование здорового образа жизни. Формированию общественного настроя на здоровый образ жизни, укреплению здоровья населения способствует проведение массовых мероприятий, </w:t>
      </w:r>
      <w:r w:rsidRPr="0033244D">
        <w:rPr>
          <w:sz w:val="28"/>
          <w:szCs w:val="28"/>
        </w:rPr>
        <w:lastRenderedPageBreak/>
        <w:t>пропагандирующих здоровый образ жизни, повышение качества услуг здравоохранения, расширение возможностей населения по занятиям спортом. Пропаганда здорового образа жизни населения, создание оптимальных условий для развития массовой физической культуры и спорта.  Развитие сети спортивных сооружений и обеспечение потребности спортивных объектов и учреждений в оборудовании и инвентаре. Создание условий для повышения эффективности деятельности общественных объединений и иных организаций в области патриотического воспитания молодежи. Развитие сельского хозяйства.  Развитие сети сельской потребительской, в том числе кредитной, кооперации. Развитие ЛПХ и КФХ.</w:t>
      </w:r>
    </w:p>
    <w:p w:rsidR="008B52B1" w:rsidRDefault="008B52B1" w:rsidP="008B52B1">
      <w:pPr>
        <w:spacing w:line="360" w:lineRule="auto"/>
        <w:rPr>
          <w:sz w:val="28"/>
          <w:szCs w:val="28"/>
        </w:rPr>
      </w:pPr>
    </w:p>
    <w:p w:rsidR="008B52B1" w:rsidRPr="00DD776B" w:rsidRDefault="008B52B1" w:rsidP="008B52B1">
      <w:pPr>
        <w:jc w:val="center"/>
        <w:rPr>
          <w:sz w:val="28"/>
          <w:szCs w:val="28"/>
        </w:rPr>
      </w:pPr>
      <w:r w:rsidRPr="00DD776B">
        <w:rPr>
          <w:sz w:val="28"/>
          <w:szCs w:val="28"/>
        </w:rPr>
        <w:t>ОБЪЕКТЫ СОЦИАЛЬНОЙ ИНФРАСТРУКТУРЫ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Показатели</w:t>
      </w:r>
      <w:r w:rsidRPr="0033244D">
        <w:rPr>
          <w:sz w:val="28"/>
          <w:szCs w:val="28"/>
        </w:rPr>
        <w:tab/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Единица измерения</w:t>
      </w:r>
      <w:r w:rsidRPr="0033244D">
        <w:rPr>
          <w:sz w:val="28"/>
          <w:szCs w:val="28"/>
        </w:rPr>
        <w:tab/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 xml:space="preserve">9 </w:t>
      </w:r>
      <w:r w:rsidRPr="0033244D">
        <w:rPr>
          <w:sz w:val="28"/>
          <w:szCs w:val="28"/>
        </w:rPr>
        <w:t>г.</w:t>
      </w:r>
    </w:p>
    <w:p w:rsidR="008B52B1" w:rsidRPr="0033244D" w:rsidRDefault="008B52B1" w:rsidP="008B52B1">
      <w:pPr>
        <w:rPr>
          <w:sz w:val="28"/>
          <w:szCs w:val="28"/>
        </w:rPr>
      </w:pPr>
      <w:r>
        <w:rPr>
          <w:sz w:val="28"/>
          <w:szCs w:val="28"/>
        </w:rPr>
        <w:t>- Дом культуры</w:t>
      </w:r>
      <w:r>
        <w:rPr>
          <w:sz w:val="28"/>
          <w:szCs w:val="28"/>
        </w:rPr>
        <w:tab/>
        <w:t>- 1</w:t>
      </w:r>
      <w:r w:rsidRPr="0033244D">
        <w:rPr>
          <w:sz w:val="28"/>
          <w:szCs w:val="28"/>
        </w:rPr>
        <w:t xml:space="preserve"> шт.</w:t>
      </w:r>
      <w:r w:rsidRPr="0033244D">
        <w:rPr>
          <w:sz w:val="28"/>
          <w:szCs w:val="28"/>
        </w:rPr>
        <w:tab/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Библиотеки -</w:t>
      </w:r>
      <w:r>
        <w:rPr>
          <w:sz w:val="28"/>
          <w:szCs w:val="28"/>
        </w:rPr>
        <w:t xml:space="preserve">2 </w:t>
      </w:r>
      <w:r w:rsidRPr="0033244D">
        <w:rPr>
          <w:sz w:val="28"/>
          <w:szCs w:val="28"/>
        </w:rPr>
        <w:t>шт.</w:t>
      </w:r>
    </w:p>
    <w:p w:rsidR="008B52B1" w:rsidRPr="0033244D" w:rsidRDefault="008B52B1" w:rsidP="008B52B1">
      <w:pPr>
        <w:ind w:firstLine="708"/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Необходима разработка комплексной целевой программы с целью создания системы действий и мер, призванных к преумножению и развитию культуры, развитию сферы самодеятельного, профессионального творчества. Целью программы должно стать повышение эстетического, нравственно-патриотического воспитания населения. Приоритетное направление в библиотечной сфере - расширение возможностей библиотек в удовлетворении разнообразных потребностей жителей поселения в информации, знаниях, досуге, приобщении к культурным ценностям. Одной из главных задач становится модернизация библиотек, превращение их в современные культурно-досуговые центры. Для этого необходимо: стабильное обновление библиотечных фондов; пополнение информационно-библиотечных ресурсов современной печатной информацией; предоставление дополнительной консультационной информации с использованием сети Интернет, СПС «Консультант Плюс» и других совреме</w:t>
      </w:r>
      <w:r>
        <w:rPr>
          <w:sz w:val="28"/>
          <w:szCs w:val="28"/>
        </w:rPr>
        <w:t>нных технологий</w:t>
      </w:r>
      <w:r w:rsidRPr="0033244D">
        <w:rPr>
          <w:sz w:val="28"/>
          <w:szCs w:val="28"/>
        </w:rPr>
        <w:t xml:space="preserve">. </w:t>
      </w:r>
    </w:p>
    <w:p w:rsidR="008B52B1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>В 20</w:t>
      </w:r>
      <w:r>
        <w:rPr>
          <w:sz w:val="28"/>
          <w:szCs w:val="28"/>
        </w:rPr>
        <w:t>20 году и планового периода 2021-2022 годов</w:t>
      </w:r>
      <w:r w:rsidRPr="0033244D">
        <w:rPr>
          <w:sz w:val="28"/>
          <w:szCs w:val="28"/>
        </w:rPr>
        <w:t xml:space="preserve"> должны быть реализованы программы в области физической культуры и спорта, призванные обеспечить равные права и возможности жителей, независимо от их доходов и благосостояния, участвовать в массовом спортивном движении, развивать свои спортивные достижения; привлекать детей и молодежь в занятия физической культурой; формировать у населения устойчивые навыки здорового образа жизни. Занятость подростков в свободное время ведет к снижению криминогенной напряженности в поселении.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 xml:space="preserve">Совершенствование системы местного самоуправления. Совершенствование системы взаимоотношений органов местного самоуправления с населением. Информирование населения о ходе реформы и проблемах развития местного самоуправления. Совершенствование системы </w:t>
      </w:r>
      <w:r w:rsidRPr="0033244D">
        <w:rPr>
          <w:sz w:val="28"/>
          <w:szCs w:val="28"/>
        </w:rPr>
        <w:lastRenderedPageBreak/>
        <w:t>"обратной связи" органов местного самоуправления и населения. Планирование и организация системы информирования населения по реализации проблем, вопросов местного значения, критических замечаний и обращений граждан в органы местного самоуправления поселения.</w:t>
      </w:r>
    </w:p>
    <w:p w:rsidR="008B52B1" w:rsidRPr="0033244D" w:rsidRDefault="008B52B1" w:rsidP="008B52B1">
      <w:pPr>
        <w:jc w:val="both"/>
        <w:rPr>
          <w:sz w:val="28"/>
          <w:szCs w:val="28"/>
        </w:rPr>
      </w:pPr>
      <w:r w:rsidRPr="0033244D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33244D">
        <w:rPr>
          <w:sz w:val="28"/>
          <w:szCs w:val="28"/>
        </w:rPr>
        <w:t xml:space="preserve">Для достижения цели концепции социально-экономического развития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поселения на 20</w:t>
      </w:r>
      <w:r>
        <w:rPr>
          <w:sz w:val="28"/>
          <w:szCs w:val="28"/>
        </w:rPr>
        <w:t>20 год</w:t>
      </w:r>
      <w:r w:rsidRPr="00332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плановый период 2021- 2022 годов </w:t>
      </w:r>
      <w:r w:rsidRPr="0033244D">
        <w:rPr>
          <w:sz w:val="28"/>
          <w:szCs w:val="28"/>
        </w:rPr>
        <w:t>необходимо обеспечить сбалансированное развитие всех отраслей, создать современную рыночную инфраструктуру, отладить механизмы привлечения финансовых средств для реализации намеченных мероприятий.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    Реализация в полном объеме всех мероприятий позволит: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- повысить качество предоставляемых услуг ЖКХ; 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- снизить численность населения с денежными доходами ниже прожиточного минимума; 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повысить экологическую безопасность поселения, тем самым улучшить здоровье населения;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понизить показатели преступности, повысить безопасность жизни людей;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увеличить количество субъектов малого предпринимательства;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создать новые рабочие места;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увеличить собственные доходы бюджета;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>- улучшить жилищные условия сельчан;</w:t>
      </w:r>
    </w:p>
    <w:p w:rsidR="008B52B1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- способствовать развитию сельского хозяйства. </w:t>
      </w:r>
    </w:p>
    <w:p w:rsidR="008B52B1" w:rsidRPr="0033244D" w:rsidRDefault="008B52B1" w:rsidP="008B52B1">
      <w:pPr>
        <w:rPr>
          <w:sz w:val="28"/>
          <w:szCs w:val="28"/>
        </w:rPr>
      </w:pPr>
      <w:r w:rsidRPr="0033244D">
        <w:rPr>
          <w:sz w:val="28"/>
          <w:szCs w:val="28"/>
        </w:rPr>
        <w:t xml:space="preserve">В результате реализации всех намеченных мероприятий ожидается новый качественный уровень жизни населения </w:t>
      </w:r>
      <w:r>
        <w:rPr>
          <w:sz w:val="28"/>
          <w:szCs w:val="28"/>
        </w:rPr>
        <w:t>Селинского сельского</w:t>
      </w:r>
      <w:r w:rsidRPr="0033244D">
        <w:rPr>
          <w:sz w:val="28"/>
          <w:szCs w:val="28"/>
        </w:rPr>
        <w:t xml:space="preserve"> поселения.</w:t>
      </w:r>
    </w:p>
    <w:p w:rsidR="008B52B1" w:rsidRPr="0033244D" w:rsidRDefault="008B52B1" w:rsidP="008B52B1">
      <w:pPr>
        <w:spacing w:line="360" w:lineRule="auto"/>
        <w:rPr>
          <w:sz w:val="28"/>
          <w:szCs w:val="28"/>
        </w:rPr>
      </w:pPr>
    </w:p>
    <w:p w:rsidR="00357A28" w:rsidRDefault="00357A28"/>
    <w:sectPr w:rsidR="0035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3BD"/>
    <w:rsid w:val="000373BD"/>
    <w:rsid w:val="00357A28"/>
    <w:rsid w:val="008B52B1"/>
    <w:rsid w:val="009A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2C43"/>
  <w15:docId w15:val="{896ACB31-4A27-485E-81AA-9C97AB17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B52B1"/>
    <w:rPr>
      <w:b/>
      <w:bCs/>
      <w:sz w:val="25"/>
      <w:szCs w:val="25"/>
      <w:shd w:val="clear" w:color="auto" w:fill="FFFFFF"/>
    </w:rPr>
  </w:style>
  <w:style w:type="character" w:customStyle="1" w:styleId="211">
    <w:name w:val="Основной текст (2) + 11"/>
    <w:aliases w:val="5 pt1,Основной текст (2) + 111,5 pt2,5 pt3,Основной текст + 11,Не полужирный,Основной текст + 111,Основной текст (2) + 112,Полужирный,Основной текст + 4,5 pt10,Основной текст (4) + 11,Не курсив1,5 pt12,5 pt13,5 pt14"/>
    <w:rsid w:val="008B52B1"/>
    <w:rPr>
      <w:sz w:val="23"/>
      <w:szCs w:val="23"/>
      <w:lang w:bidi="ar-SA"/>
    </w:rPr>
  </w:style>
  <w:style w:type="paragraph" w:styleId="a4">
    <w:name w:val="Body Text"/>
    <w:basedOn w:val="a"/>
    <w:link w:val="a3"/>
    <w:rsid w:val="008B52B1"/>
    <w:pPr>
      <w:widowControl w:val="0"/>
      <w:shd w:val="clear" w:color="auto" w:fill="FFFFFF"/>
      <w:spacing w:after="4020" w:line="298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B5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пись к таблице_"/>
    <w:link w:val="a6"/>
    <w:locked/>
    <w:rsid w:val="008B52B1"/>
    <w:rPr>
      <w:sz w:val="23"/>
      <w:szCs w:val="23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B52B1"/>
    <w:pPr>
      <w:widowControl w:val="0"/>
      <w:shd w:val="clear" w:color="auto" w:fill="FFFFFF"/>
      <w:spacing w:line="422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Подпись к таблице (2)_"/>
    <w:link w:val="20"/>
    <w:locked/>
    <w:rsid w:val="008B52B1"/>
    <w:rPr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B52B1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7">
    <w:name w:val="Стиль"/>
    <w:rsid w:val="008B5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76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76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Администрация Селино</cp:lastModifiedBy>
  <cp:revision>4</cp:revision>
  <cp:lastPrinted>2019-11-21T08:46:00Z</cp:lastPrinted>
  <dcterms:created xsi:type="dcterms:W3CDTF">2019-11-21T08:25:00Z</dcterms:created>
  <dcterms:modified xsi:type="dcterms:W3CDTF">2019-11-21T08:47:00Z</dcterms:modified>
</cp:coreProperties>
</file>