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95" w:rsidRDefault="00032195" w:rsidP="00032195">
      <w:pPr>
        <w:tabs>
          <w:tab w:val="left" w:pos="5760"/>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ПРОЕКТ</w:t>
      </w: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b/>
          <w:sz w:val="24"/>
          <w:szCs w:val="24"/>
          <w:lang w:eastAsia="ru-RU"/>
        </w:rPr>
        <w:t xml:space="preserve">  СЕЛИН</w:t>
      </w:r>
      <w:r>
        <w:rPr>
          <w:rFonts w:ascii="Times New Roman" w:eastAsia="Times New Roman" w:hAnsi="Times New Roman"/>
          <w:b/>
          <w:sz w:val="24"/>
          <w:szCs w:val="24"/>
          <w:lang w:eastAsia="ru-RU"/>
        </w:rPr>
        <w:t>СКОГО СЕЛЬСКОГО ПОСЕЛЕНИЯ</w:t>
      </w: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КИЛЬМЕЗСКОГО РАЙОНА</w:t>
      </w: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КИРОВСКОЙ ОБЛАСТИ</w:t>
      </w:r>
    </w:p>
    <w:p w:rsidR="00032195" w:rsidRDefault="00032195" w:rsidP="00032195">
      <w:pPr>
        <w:tabs>
          <w:tab w:val="left" w:pos="5760"/>
        </w:tabs>
        <w:spacing w:after="0" w:line="240" w:lineRule="auto"/>
        <w:rPr>
          <w:rFonts w:ascii="Times New Roman" w:eastAsia="Times New Roman" w:hAnsi="Times New Roman"/>
          <w:b/>
          <w:sz w:val="24"/>
          <w:szCs w:val="24"/>
          <w:lang w:eastAsia="ru-RU"/>
        </w:rPr>
      </w:pP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p>
    <w:p w:rsidR="00032195" w:rsidRDefault="00032195" w:rsidP="00032195">
      <w:pPr>
        <w:tabs>
          <w:tab w:val="left" w:pos="576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rsidR="00032195" w:rsidRDefault="00032195" w:rsidP="000321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32195" w:rsidRDefault="00032195" w:rsidP="000321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д.Селино</w:t>
      </w:r>
    </w:p>
    <w:p w:rsidR="00032195" w:rsidRDefault="00032195" w:rsidP="000321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00.00</w:t>
      </w:r>
      <w:r>
        <w:rPr>
          <w:rFonts w:ascii="Times New Roman" w:eastAsia="Times New Roman" w:hAnsi="Times New Roman"/>
          <w:sz w:val="24"/>
          <w:szCs w:val="24"/>
          <w:lang w:eastAsia="ru-RU"/>
        </w:rPr>
        <w:t xml:space="preserve">.2019                                                                          </w:t>
      </w:r>
      <w:r>
        <w:rPr>
          <w:rFonts w:ascii="Times New Roman" w:eastAsia="Times New Roman" w:hAnsi="Times New Roman"/>
          <w:sz w:val="24"/>
          <w:szCs w:val="24"/>
          <w:lang w:eastAsia="ru-RU"/>
        </w:rPr>
        <w:t xml:space="preserve">                            № 00</w:t>
      </w:r>
    </w:p>
    <w:p w:rsidR="00032195" w:rsidRDefault="00032195" w:rsidP="00032195">
      <w:pPr>
        <w:spacing w:after="0" w:line="240" w:lineRule="auto"/>
        <w:rPr>
          <w:rFonts w:ascii="Times New Roman" w:eastAsia="Times New Roman" w:hAnsi="Times New Roman"/>
          <w:sz w:val="24"/>
          <w:szCs w:val="24"/>
          <w:lang w:eastAsia="ru-RU"/>
        </w:rPr>
      </w:pPr>
    </w:p>
    <w:p w:rsidR="00032195" w:rsidRDefault="00032195" w:rsidP="000321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Об утверждении административного регламента предоставления муниципальной услуги «</w:t>
      </w:r>
      <w:r>
        <w:rPr>
          <w:rFonts w:ascii="Times New Roman" w:hAnsi="Times New Roman"/>
          <w:b/>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eastAsia="Times New Roman" w:hAnsi="Times New Roman"/>
          <w:b/>
          <w:sz w:val="24"/>
          <w:szCs w:val="24"/>
          <w:lang w:eastAsia="ru-RU"/>
        </w:rPr>
        <w:t>»</w:t>
      </w:r>
    </w:p>
    <w:p w:rsidR="00032195" w:rsidRDefault="00032195" w:rsidP="00032195">
      <w:pPr>
        <w:spacing w:after="0" w:line="360" w:lineRule="auto"/>
        <w:ind w:firstLine="5398"/>
        <w:jc w:val="both"/>
        <w:rPr>
          <w:rFonts w:ascii="Times New Roman" w:eastAsia="Times New Roman" w:hAnsi="Times New Roman"/>
          <w:sz w:val="24"/>
          <w:szCs w:val="24"/>
          <w:lang w:eastAsia="ru-RU"/>
        </w:rPr>
      </w:pPr>
    </w:p>
    <w:p w:rsidR="00032195" w:rsidRDefault="00032195" w:rsidP="00032195">
      <w:pPr>
        <w:widowControl w:val="0"/>
        <w:tabs>
          <w:tab w:val="left" w:pos="-3420"/>
        </w:tabs>
        <w:adjustRightInd w:val="0"/>
        <w:spacing w:after="0"/>
        <w:ind w:firstLine="56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6 Федерального закона от 27.07.2010 № 210-ФЗ «Об организации предоставления государственных и муниципал</w:t>
      </w:r>
      <w:r>
        <w:rPr>
          <w:rFonts w:ascii="Times New Roman" w:eastAsia="Times New Roman" w:hAnsi="Times New Roman"/>
          <w:sz w:val="24"/>
          <w:szCs w:val="24"/>
          <w:lang w:eastAsia="ru-RU"/>
        </w:rPr>
        <w:t>ьных услуг» администрация Селин</w:t>
      </w:r>
      <w:r>
        <w:rPr>
          <w:rFonts w:ascii="Times New Roman" w:eastAsia="Times New Roman" w:hAnsi="Times New Roman"/>
          <w:sz w:val="24"/>
          <w:szCs w:val="24"/>
          <w:lang w:eastAsia="ru-RU"/>
        </w:rPr>
        <w:t>ского сельского поселения ПОСТАНОВЛЯЕТ:</w:t>
      </w:r>
    </w:p>
    <w:p w:rsidR="00032195" w:rsidRDefault="00032195" w:rsidP="00032195">
      <w:pPr>
        <w:widowControl w:val="0"/>
        <w:tabs>
          <w:tab w:val="left" w:pos="-3420"/>
        </w:tabs>
        <w:adjustRightInd w:val="0"/>
        <w:spacing w:after="0"/>
        <w:ind w:firstLine="567"/>
        <w:jc w:val="both"/>
        <w:textAlignment w:val="baseline"/>
        <w:rPr>
          <w:rFonts w:ascii="Times New Roman" w:eastAsia="Times New Roman" w:hAnsi="Times New Roman"/>
          <w:sz w:val="24"/>
          <w:szCs w:val="24"/>
          <w:lang w:eastAsia="ru-RU"/>
        </w:rPr>
      </w:pPr>
    </w:p>
    <w:p w:rsidR="00032195" w:rsidRDefault="00032195" w:rsidP="00032195">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 административный регламент предоставления муниципальной услуги «Обмен земельных участков, расположенных на территории муниципального образования, на земельные участки, находящиеся в частной собственности». Прилагается.</w:t>
      </w:r>
    </w:p>
    <w:p w:rsidR="00032195" w:rsidRDefault="00032195" w:rsidP="0003219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w:t>
      </w:r>
      <w:r>
        <w:rPr>
          <w:rFonts w:ascii="Times New Roman" w:eastAsia="Times New Roman" w:hAnsi="Times New Roman"/>
          <w:sz w:val="24"/>
          <w:szCs w:val="24"/>
          <w:lang w:eastAsia="ru-RU"/>
        </w:rPr>
        <w:t>астоящее Постановление</w:t>
      </w:r>
      <w:r>
        <w:rPr>
          <w:rFonts w:ascii="Times New Roman" w:eastAsia="Times New Roman" w:hAnsi="Times New Roman"/>
          <w:sz w:val="24"/>
          <w:szCs w:val="24"/>
          <w:lang w:eastAsia="ru-RU"/>
        </w:rPr>
        <w:t xml:space="preserve"> размес</w:t>
      </w:r>
      <w:r>
        <w:rPr>
          <w:rFonts w:ascii="Times New Roman" w:eastAsia="Times New Roman" w:hAnsi="Times New Roman"/>
          <w:sz w:val="24"/>
          <w:szCs w:val="24"/>
          <w:lang w:eastAsia="ru-RU"/>
        </w:rPr>
        <w:t>тить на официальном сайте Селин</w:t>
      </w:r>
      <w:r>
        <w:rPr>
          <w:rFonts w:ascii="Times New Roman" w:eastAsia="Times New Roman" w:hAnsi="Times New Roman"/>
          <w:sz w:val="24"/>
          <w:szCs w:val="24"/>
          <w:lang w:eastAsia="ru-RU"/>
        </w:rPr>
        <w:t>ского сельского поселения.</w:t>
      </w:r>
    </w:p>
    <w:p w:rsidR="00032195" w:rsidRDefault="00032195" w:rsidP="00032195">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Постановление вступает в силу со дня его опубликования.</w:t>
      </w:r>
    </w:p>
    <w:p w:rsidR="00032195" w:rsidRDefault="00032195" w:rsidP="00032195">
      <w:pPr>
        <w:spacing w:after="0" w:line="240" w:lineRule="auto"/>
        <w:jc w:val="both"/>
        <w:rPr>
          <w:rFonts w:ascii="Times New Roman" w:eastAsia="Times New Roman" w:hAnsi="Times New Roman"/>
          <w:sz w:val="24"/>
          <w:szCs w:val="24"/>
          <w:lang w:eastAsia="ru-RU"/>
        </w:rPr>
      </w:pPr>
    </w:p>
    <w:p w:rsidR="00032195" w:rsidRDefault="00032195" w:rsidP="00032195">
      <w:pPr>
        <w:spacing w:after="0" w:line="240" w:lineRule="auto"/>
        <w:jc w:val="both"/>
        <w:rPr>
          <w:rFonts w:ascii="Times New Roman" w:eastAsia="Times New Roman" w:hAnsi="Times New Roman"/>
          <w:sz w:val="24"/>
          <w:szCs w:val="24"/>
          <w:lang w:eastAsia="ru-RU"/>
        </w:rPr>
      </w:pPr>
    </w:p>
    <w:p w:rsidR="00032195" w:rsidRDefault="00032195" w:rsidP="0003219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Селин</w:t>
      </w:r>
      <w:r>
        <w:rPr>
          <w:rFonts w:ascii="Times New Roman" w:eastAsia="Times New Roman" w:hAnsi="Times New Roman"/>
          <w:sz w:val="24"/>
          <w:szCs w:val="24"/>
          <w:lang w:eastAsia="ru-RU"/>
        </w:rPr>
        <w:t xml:space="preserve">ского сельского поселения:                        </w:t>
      </w:r>
      <w:r>
        <w:rPr>
          <w:rFonts w:ascii="Times New Roman" w:eastAsia="Times New Roman" w:hAnsi="Times New Roman"/>
          <w:sz w:val="24"/>
          <w:szCs w:val="24"/>
          <w:lang w:eastAsia="ru-RU"/>
        </w:rPr>
        <w:t xml:space="preserve">                   Р.Г  </w:t>
      </w:r>
      <w:proofErr w:type="spellStart"/>
      <w:r>
        <w:rPr>
          <w:rFonts w:ascii="Times New Roman" w:eastAsia="Times New Roman" w:hAnsi="Times New Roman"/>
          <w:sz w:val="24"/>
          <w:szCs w:val="24"/>
          <w:lang w:eastAsia="ru-RU"/>
        </w:rPr>
        <w:t>Галимов</w:t>
      </w:r>
      <w:proofErr w:type="spellEnd"/>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eastAsia="Times New Roman" w:hAnsi="Times New Roman"/>
          <w:sz w:val="24"/>
          <w:szCs w:val="24"/>
          <w:lang w:eastAsia="ru-RU"/>
        </w:rPr>
      </w:pPr>
    </w:p>
    <w:p w:rsidR="00032195" w:rsidRDefault="00032195" w:rsidP="00032195">
      <w:pPr>
        <w:spacing w:after="0" w:line="360" w:lineRule="auto"/>
        <w:jc w:val="both"/>
        <w:rPr>
          <w:rFonts w:ascii="Times New Roman" w:hAnsi="Times New Roman"/>
          <w:sz w:val="24"/>
          <w:szCs w:val="24"/>
        </w:rPr>
      </w:pPr>
    </w:p>
    <w:p w:rsidR="00032195" w:rsidRDefault="00032195" w:rsidP="00032195">
      <w:pPr>
        <w:spacing w:after="0" w:line="360" w:lineRule="auto"/>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p>
    <w:p w:rsidR="00032195" w:rsidRDefault="00032195" w:rsidP="00032195">
      <w:pPr>
        <w:spacing w:after="0" w:line="240" w:lineRule="auto"/>
        <w:ind w:firstLine="5387"/>
        <w:jc w:val="both"/>
        <w:rPr>
          <w:rFonts w:ascii="Times New Roman" w:hAnsi="Times New Roman"/>
          <w:sz w:val="24"/>
          <w:szCs w:val="24"/>
        </w:rPr>
      </w:pPr>
      <w:r>
        <w:rPr>
          <w:rFonts w:ascii="Times New Roman" w:hAnsi="Times New Roman"/>
          <w:sz w:val="24"/>
          <w:szCs w:val="24"/>
        </w:rPr>
        <w:lastRenderedPageBreak/>
        <w:t>УТВЕРЖДЕН</w:t>
      </w:r>
    </w:p>
    <w:p w:rsidR="00032195" w:rsidRDefault="00032195" w:rsidP="00032195">
      <w:pPr>
        <w:spacing w:after="0" w:line="240" w:lineRule="auto"/>
        <w:ind w:firstLine="5398"/>
        <w:jc w:val="both"/>
        <w:rPr>
          <w:rFonts w:ascii="Times New Roman" w:hAnsi="Times New Roman"/>
          <w:sz w:val="24"/>
          <w:szCs w:val="24"/>
        </w:rPr>
      </w:pPr>
      <w:r>
        <w:rPr>
          <w:rFonts w:ascii="Times New Roman" w:hAnsi="Times New Roman"/>
          <w:sz w:val="24"/>
          <w:szCs w:val="24"/>
        </w:rPr>
        <w:t xml:space="preserve">постановлением администрации </w:t>
      </w:r>
    </w:p>
    <w:p w:rsidR="00032195" w:rsidRDefault="00032195" w:rsidP="00032195">
      <w:pPr>
        <w:spacing w:after="0" w:line="240" w:lineRule="auto"/>
        <w:ind w:firstLine="5398"/>
        <w:jc w:val="both"/>
        <w:rPr>
          <w:rFonts w:ascii="Times New Roman" w:hAnsi="Times New Roman"/>
          <w:sz w:val="24"/>
          <w:szCs w:val="24"/>
        </w:rPr>
      </w:pPr>
      <w:r>
        <w:rPr>
          <w:rFonts w:ascii="Times New Roman" w:hAnsi="Times New Roman"/>
          <w:sz w:val="24"/>
          <w:szCs w:val="24"/>
        </w:rPr>
        <w:t>Селин</w:t>
      </w:r>
      <w:r>
        <w:rPr>
          <w:rFonts w:ascii="Times New Roman" w:hAnsi="Times New Roman"/>
          <w:sz w:val="24"/>
          <w:szCs w:val="24"/>
        </w:rPr>
        <w:t>ского сельского</w:t>
      </w:r>
    </w:p>
    <w:p w:rsidR="00032195" w:rsidRDefault="00032195" w:rsidP="00032195">
      <w:pPr>
        <w:spacing w:after="0" w:line="240" w:lineRule="auto"/>
        <w:ind w:firstLine="5398"/>
        <w:jc w:val="both"/>
        <w:rPr>
          <w:rFonts w:ascii="Times New Roman" w:hAnsi="Times New Roman"/>
          <w:sz w:val="24"/>
          <w:szCs w:val="24"/>
        </w:rPr>
      </w:pPr>
      <w:r>
        <w:rPr>
          <w:rFonts w:ascii="Times New Roman" w:hAnsi="Times New Roman"/>
          <w:sz w:val="24"/>
          <w:szCs w:val="24"/>
        </w:rPr>
        <w:t>поселения</w:t>
      </w:r>
    </w:p>
    <w:p w:rsidR="00032195" w:rsidRDefault="00032195" w:rsidP="00032195">
      <w:pPr>
        <w:spacing w:after="0" w:line="240" w:lineRule="auto"/>
        <w:ind w:firstLine="5398"/>
        <w:jc w:val="both"/>
        <w:rPr>
          <w:rFonts w:ascii="Times New Roman" w:hAnsi="Times New Roman"/>
          <w:sz w:val="24"/>
          <w:szCs w:val="24"/>
        </w:rPr>
      </w:pPr>
      <w:r>
        <w:rPr>
          <w:rFonts w:ascii="Times New Roman" w:hAnsi="Times New Roman"/>
          <w:sz w:val="24"/>
          <w:szCs w:val="24"/>
        </w:rPr>
        <w:t>от 00.00.2019 № 00</w:t>
      </w:r>
    </w:p>
    <w:p w:rsidR="00032195" w:rsidRDefault="00032195" w:rsidP="00032195">
      <w:pPr>
        <w:autoSpaceDE w:val="0"/>
        <w:autoSpaceDN w:val="0"/>
        <w:adjustRightInd w:val="0"/>
        <w:spacing w:after="0" w:line="360" w:lineRule="auto"/>
        <w:jc w:val="center"/>
        <w:rPr>
          <w:rFonts w:ascii="Times New Roman" w:eastAsia="Times New Roman" w:hAnsi="Times New Roman"/>
          <w:b/>
          <w:bCs/>
          <w:sz w:val="24"/>
          <w:szCs w:val="24"/>
          <w:lang w:eastAsia="ru-RU"/>
        </w:rPr>
      </w:pPr>
    </w:p>
    <w:p w:rsidR="00032195" w:rsidRDefault="00032195" w:rsidP="00032195">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Административный регламент</w:t>
      </w:r>
    </w:p>
    <w:p w:rsidR="00032195" w:rsidRDefault="00032195" w:rsidP="00032195">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предоставления муниципальной услуги</w:t>
      </w:r>
    </w:p>
    <w:p w:rsidR="00032195" w:rsidRDefault="00032195" w:rsidP="00032195">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p>
    <w:p w:rsidR="00032195" w:rsidRDefault="00032195" w:rsidP="00032195">
      <w:pPr>
        <w:shd w:val="clear" w:color="auto" w:fill="FFFFFF"/>
        <w:spacing w:after="0" w:line="240" w:lineRule="auto"/>
        <w:jc w:val="center"/>
        <w:rPr>
          <w:rFonts w:ascii="Times New Roman" w:hAnsi="Times New Roman"/>
          <w:b/>
          <w:sz w:val="24"/>
          <w:szCs w:val="24"/>
        </w:rPr>
      </w:pPr>
    </w:p>
    <w:p w:rsidR="00032195" w:rsidRDefault="00032195" w:rsidP="00032195">
      <w:pPr>
        <w:spacing w:after="0" w:line="240" w:lineRule="auto"/>
        <w:ind w:firstLine="708"/>
        <w:rPr>
          <w:rFonts w:ascii="Times New Roman" w:hAnsi="Times New Roman"/>
          <w:b/>
          <w:bCs/>
          <w:sz w:val="24"/>
          <w:szCs w:val="24"/>
        </w:rPr>
      </w:pPr>
      <w:r>
        <w:rPr>
          <w:rFonts w:ascii="Times New Roman" w:hAnsi="Times New Roman"/>
          <w:b/>
          <w:bCs/>
          <w:sz w:val="24"/>
          <w:szCs w:val="24"/>
        </w:rPr>
        <w:t>1. Общие положения</w:t>
      </w:r>
    </w:p>
    <w:p w:rsidR="00032195" w:rsidRDefault="00032195" w:rsidP="00032195">
      <w:pPr>
        <w:suppressAutoHyphens/>
        <w:spacing w:after="0" w:line="240" w:lineRule="auto"/>
        <w:ind w:firstLine="709"/>
        <w:jc w:val="both"/>
        <w:rPr>
          <w:rFonts w:ascii="Times New Roman" w:hAnsi="Times New Roman"/>
          <w:b/>
          <w:bCs/>
          <w:sz w:val="24"/>
          <w:szCs w:val="24"/>
        </w:rPr>
      </w:pPr>
      <w:r>
        <w:rPr>
          <w:rFonts w:ascii="Times New Roman" w:hAnsi="Times New Roman"/>
          <w:b/>
          <w:bCs/>
          <w:sz w:val="24"/>
          <w:szCs w:val="24"/>
        </w:rPr>
        <w:t>1.1. Предмет регулирования регламента</w:t>
      </w:r>
    </w:p>
    <w:p w:rsidR="00032195" w:rsidRDefault="00032195" w:rsidP="00032195">
      <w:pPr>
        <w:autoSpaceDE w:val="0"/>
        <w:autoSpaceDN w:val="0"/>
        <w:adjustRightInd w:val="0"/>
        <w:spacing w:after="0" w:line="240" w:lineRule="auto"/>
        <w:ind w:firstLine="709"/>
        <w:jc w:val="both"/>
        <w:rPr>
          <w:rFonts w:ascii="Times New Roman" w:hAnsi="Times New Roman"/>
          <w:bCs/>
          <w:sz w:val="24"/>
          <w:szCs w:val="24"/>
        </w:rPr>
      </w:pPr>
      <w:proofErr w:type="gramStart"/>
      <w:r>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bCs/>
          <w:sz w:val="24"/>
          <w:szCs w:val="24"/>
        </w:rPr>
        <w:t>«</w:t>
      </w:r>
      <w:r>
        <w:rPr>
          <w:rFonts w:ascii="Times New Roman" w:hAnsi="Times New Roman"/>
          <w:sz w:val="24"/>
          <w:szCs w:val="24"/>
        </w:rPr>
        <w:t>Обмен земельных участков, расположенных на территории муниципального образования, на земельные участки, находящиеся в частной собственности</w:t>
      </w:r>
      <w:r>
        <w:rPr>
          <w:rFonts w:ascii="Times New Roman" w:hAnsi="Times New Roman"/>
          <w:bCs/>
          <w:sz w:val="24"/>
          <w:szCs w:val="24"/>
        </w:rPr>
        <w:t xml:space="preserve">» </w:t>
      </w:r>
      <w:r>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4"/>
          <w:szCs w:val="24"/>
        </w:rPr>
        <w:t xml:space="preserve"> и особенности выполнения административных процедур в многофункциональных центрах</w:t>
      </w:r>
      <w:proofErr w:type="gramEnd"/>
      <w:r>
        <w:rPr>
          <w:rFonts w:ascii="Times New Roman" w:hAnsi="Times New Roman"/>
          <w:sz w:val="24"/>
          <w:szCs w:val="24"/>
          <w:lang w:eastAsia="ru-RU"/>
        </w:rPr>
        <w:t xml:space="preserve">, формы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4"/>
          <w:szCs w:val="24"/>
        </w:rPr>
        <w:t>при осуществлении полномочий по предоставлению муниципальной услуги</w:t>
      </w:r>
      <w:r>
        <w:rPr>
          <w:rFonts w:ascii="Times New Roman" w:hAnsi="Times New Roman"/>
          <w:bCs/>
          <w:sz w:val="24"/>
          <w:szCs w:val="24"/>
        </w:rPr>
        <w:t>.</w:t>
      </w:r>
    </w:p>
    <w:p w:rsidR="00032195" w:rsidRDefault="00032195" w:rsidP="00032195">
      <w:pPr>
        <w:autoSpaceDE w:val="0"/>
        <w:autoSpaceDN w:val="0"/>
        <w:adjustRightInd w:val="0"/>
        <w:spacing w:after="0" w:line="240" w:lineRule="auto"/>
        <w:ind w:firstLine="709"/>
        <w:jc w:val="both"/>
        <w:rPr>
          <w:rFonts w:ascii="Times New Roman" w:hAnsi="Times New Roman"/>
          <w:bCs/>
          <w:iCs/>
          <w:sz w:val="24"/>
          <w:szCs w:val="24"/>
          <w:lang w:eastAsia="ru-RU"/>
        </w:rPr>
      </w:pPr>
      <w:r>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Pr>
            <w:rStyle w:val="a3"/>
            <w:lang w:eastAsia="ru-RU"/>
          </w:rPr>
          <w:t>законе</w:t>
        </w:r>
      </w:hyperlink>
      <w:r>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Pr>
          <w:rFonts w:ascii="Times New Roman" w:hAnsi="Times New Roman"/>
          <w:bCs/>
          <w:iCs/>
          <w:sz w:val="24"/>
          <w:szCs w:val="24"/>
          <w:lang w:eastAsia="ru-RU"/>
        </w:rPr>
        <w:t>и иных нормативных правовых актах Российской Федерации и Кировской области.</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1.2. Круг заявителей</w:t>
      </w:r>
    </w:p>
    <w:p w:rsidR="00032195" w:rsidRDefault="00032195" w:rsidP="00032195">
      <w:pPr>
        <w:suppressAutoHyphens/>
        <w:autoSpaceDE w:val="0"/>
        <w:spacing w:after="0" w:line="240" w:lineRule="auto"/>
        <w:ind w:firstLine="709"/>
        <w:jc w:val="both"/>
        <w:rPr>
          <w:rFonts w:ascii="Times New Roman" w:hAnsi="Times New Roman"/>
          <w:b/>
          <w:sz w:val="24"/>
          <w:szCs w:val="24"/>
        </w:rPr>
      </w:pPr>
      <w:proofErr w:type="gramStart"/>
      <w:r>
        <w:rPr>
          <w:rFonts w:ascii="Times New Roman" w:hAnsi="Times New Roman"/>
          <w:sz w:val="24"/>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Pr>
          <w:rFonts w:ascii="Times New Roman" w:hAnsi="Times New Roman"/>
          <w:sz w:val="24"/>
          <w:szCs w:val="24"/>
        </w:rPr>
        <w:t xml:space="preserve"> услуг», </w:t>
      </w:r>
      <w:proofErr w:type="gramStart"/>
      <w:r>
        <w:rPr>
          <w:rFonts w:ascii="Times New Roman" w:hAnsi="Times New Roman"/>
          <w:sz w:val="24"/>
          <w:szCs w:val="24"/>
        </w:rPr>
        <w:t>выраженным</w:t>
      </w:r>
      <w:proofErr w:type="gramEnd"/>
      <w:r>
        <w:rPr>
          <w:rFonts w:ascii="Times New Roman" w:hAnsi="Times New Roman"/>
          <w:sz w:val="24"/>
          <w:szCs w:val="24"/>
        </w:rPr>
        <w:t xml:space="preserve"> в письменной или электронной форме (далее - заявление)</w:t>
      </w:r>
    </w:p>
    <w:p w:rsidR="00032195" w:rsidRDefault="00032195" w:rsidP="00032195">
      <w:pPr>
        <w:suppressAutoHyphens/>
        <w:autoSpaceDE w:val="0"/>
        <w:spacing w:after="0" w:line="240" w:lineRule="auto"/>
        <w:ind w:firstLine="709"/>
        <w:jc w:val="both"/>
        <w:rPr>
          <w:rFonts w:ascii="Times New Roman" w:hAnsi="Times New Roman"/>
          <w:sz w:val="24"/>
          <w:szCs w:val="24"/>
        </w:rPr>
      </w:pPr>
      <w:r>
        <w:rPr>
          <w:rFonts w:ascii="Times New Roman" w:hAnsi="Times New Roman"/>
          <w:b/>
          <w:sz w:val="24"/>
          <w:szCs w:val="24"/>
        </w:rPr>
        <w:t>1.3.</w:t>
      </w:r>
      <w:r>
        <w:rPr>
          <w:rFonts w:ascii="Times New Roman" w:hAnsi="Times New Roman"/>
          <w:b/>
          <w:sz w:val="24"/>
          <w:szCs w:val="24"/>
        </w:rPr>
        <w:tab/>
        <w:t>Требования к порядку информирования о предоставлении муниципальной услуги</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t xml:space="preserve">1.3.1. Порядок получения информации по вопросам предоставления муниципальной услуги. </w:t>
      </w:r>
    </w:p>
    <w:p w:rsidR="00032195" w:rsidRDefault="00032195" w:rsidP="00032195">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Информацию по вопросам предоставления муниципальной услуги и</w:t>
      </w:r>
      <w:r>
        <w:rPr>
          <w:rFonts w:ascii="Times New Roman" w:hAnsi="Times New Roman"/>
          <w:sz w:val="24"/>
          <w:szCs w:val="24"/>
          <w:lang w:val="en-US"/>
        </w:rPr>
        <w:t> </w:t>
      </w:r>
      <w:r>
        <w:rPr>
          <w:rFonts w:ascii="Times New Roman" w:hAnsi="Times New Roman"/>
          <w:sz w:val="24"/>
          <w:szCs w:val="24"/>
        </w:rPr>
        <w:t>услуг, которые являются необходимыми и обязательными для</w:t>
      </w:r>
      <w:r>
        <w:rPr>
          <w:rFonts w:ascii="Times New Roman" w:hAnsi="Times New Roman"/>
          <w:sz w:val="24"/>
          <w:szCs w:val="24"/>
          <w:lang w:val="en-US"/>
        </w:rPr>
        <w:t> </w:t>
      </w:r>
      <w:r>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t xml:space="preserve">на официальном сайте </w:t>
      </w:r>
      <w:r>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4"/>
          <w:szCs w:val="24"/>
        </w:rPr>
        <w:t>;</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32195" w:rsidRDefault="00032195" w:rsidP="00032195">
      <w:pPr>
        <w:ind w:firstLine="709"/>
        <w:jc w:val="both"/>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032195" w:rsidRDefault="00032195" w:rsidP="00032195">
      <w:pPr>
        <w:pStyle w:val="punct"/>
        <w:numPr>
          <w:ilvl w:val="0"/>
          <w:numId w:val="0"/>
        </w:numPr>
        <w:spacing w:after="200"/>
        <w:ind w:firstLine="709"/>
        <w:rPr>
          <w:sz w:val="24"/>
          <w:szCs w:val="24"/>
        </w:rPr>
      </w:pPr>
      <w:r>
        <w:rPr>
          <w:sz w:val="24"/>
          <w:szCs w:val="24"/>
        </w:rPr>
        <w:t xml:space="preserve">при личном обращении </w:t>
      </w:r>
      <w:r>
        <w:rPr>
          <w:sz w:val="24"/>
          <w:szCs w:val="24"/>
        </w:rPr>
        <w:t>заявителя в администрацию Селин</w:t>
      </w:r>
      <w:r>
        <w:rPr>
          <w:sz w:val="24"/>
          <w:szCs w:val="24"/>
        </w:rPr>
        <w:t>ского сельского поселения или многофункциональный центр;</w:t>
      </w:r>
    </w:p>
    <w:p w:rsidR="00032195" w:rsidRDefault="00032195" w:rsidP="00032195">
      <w:pPr>
        <w:pStyle w:val="punct"/>
        <w:numPr>
          <w:ilvl w:val="0"/>
          <w:numId w:val="0"/>
        </w:numPr>
        <w:spacing w:after="200"/>
        <w:ind w:firstLine="709"/>
        <w:rPr>
          <w:sz w:val="24"/>
          <w:szCs w:val="24"/>
        </w:rPr>
      </w:pPr>
      <w:r>
        <w:rPr>
          <w:sz w:val="24"/>
          <w:szCs w:val="24"/>
        </w:rPr>
        <w:t>при обращении в письменной форме, в форме электронного документа;</w:t>
      </w:r>
    </w:p>
    <w:p w:rsidR="00032195" w:rsidRDefault="00032195" w:rsidP="00032195">
      <w:pPr>
        <w:pStyle w:val="punct"/>
        <w:numPr>
          <w:ilvl w:val="0"/>
          <w:numId w:val="0"/>
        </w:numPr>
        <w:spacing w:after="200"/>
        <w:ind w:firstLine="709"/>
        <w:rPr>
          <w:sz w:val="24"/>
          <w:szCs w:val="24"/>
        </w:rPr>
      </w:pPr>
      <w:r>
        <w:rPr>
          <w:sz w:val="24"/>
          <w:szCs w:val="24"/>
        </w:rPr>
        <w:t>по телефону.</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2195" w:rsidRDefault="00032195" w:rsidP="00032195">
      <w:pPr>
        <w:jc w:val="both"/>
        <w:rPr>
          <w:rFonts w:ascii="Times New Roman" w:hAnsi="Times New Roman"/>
          <w:sz w:val="24"/>
          <w:szCs w:val="24"/>
        </w:rPr>
      </w:pPr>
      <w:r>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2195" w:rsidRDefault="00032195" w:rsidP="00032195">
      <w:pPr>
        <w:jc w:val="both"/>
        <w:rPr>
          <w:rFonts w:ascii="Times New Roman" w:hAnsi="Times New Roman"/>
          <w:sz w:val="24"/>
          <w:szCs w:val="24"/>
        </w:rPr>
      </w:pPr>
      <w:r>
        <w:rPr>
          <w:rFonts w:ascii="Times New Roman" w:hAnsi="Times New Roman"/>
          <w:sz w:val="24"/>
          <w:szCs w:val="24"/>
          <w:lang w:eastAsia="ru-RU"/>
        </w:rPr>
        <w:t xml:space="preserve">1.3.5. </w:t>
      </w:r>
      <w:r>
        <w:rPr>
          <w:rFonts w:ascii="Times New Roman" w:hAnsi="Times New Roman"/>
          <w:sz w:val="24"/>
          <w:szCs w:val="24"/>
        </w:rPr>
        <w:t>Информация о порядке предоставления муниципальной услуги предоставляется бесплатно.</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1.3.6. Порядок, форма, место размещения и способы получения справочной информации:</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К справочной информации относится:</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место нахождения и графики </w:t>
      </w:r>
      <w:r>
        <w:rPr>
          <w:rFonts w:ascii="Times New Roman" w:hAnsi="Times New Roman"/>
          <w:sz w:val="24"/>
          <w:szCs w:val="24"/>
          <w:lang w:eastAsia="ru-RU"/>
        </w:rPr>
        <w:t>работы администрации Селин</w:t>
      </w:r>
      <w:r>
        <w:rPr>
          <w:rFonts w:ascii="Times New Roman" w:hAnsi="Times New Roman"/>
          <w:sz w:val="24"/>
          <w:szCs w:val="24"/>
          <w:lang w:eastAsia="ru-RU"/>
        </w:rPr>
        <w:t xml:space="preserve">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w:t>
      </w:r>
      <w:r>
        <w:rPr>
          <w:rFonts w:ascii="Times New Roman" w:hAnsi="Times New Roman"/>
          <w:sz w:val="24"/>
          <w:szCs w:val="24"/>
          <w:lang w:eastAsia="ru-RU"/>
        </w:rPr>
        <w:lastRenderedPageBreak/>
        <w:t>получения муниципальной услуги, а также многофункциональных центров предоставления государственных и муниципальных услуг;</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справочные телефоны структурных по</w:t>
      </w:r>
      <w:r>
        <w:rPr>
          <w:rFonts w:ascii="Times New Roman" w:hAnsi="Times New Roman"/>
          <w:sz w:val="24"/>
          <w:szCs w:val="24"/>
          <w:lang w:eastAsia="ru-RU"/>
        </w:rPr>
        <w:t>дразделений администрации Селин</w:t>
      </w:r>
      <w:r>
        <w:rPr>
          <w:rFonts w:ascii="Times New Roman" w:hAnsi="Times New Roman"/>
          <w:sz w:val="24"/>
          <w:szCs w:val="24"/>
          <w:lang w:eastAsia="ru-RU"/>
        </w:rPr>
        <w:t>ского сельского поселения, организаций, участвующих в предоставлении муниципальной услуги, в том числе номер телефона-автоинформатора;</w:t>
      </w:r>
    </w:p>
    <w:p w:rsidR="00032195" w:rsidRDefault="00032195" w:rsidP="00032195">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адреса официального сайта, а также электронной почты и (или) формы обр</w:t>
      </w:r>
      <w:r>
        <w:rPr>
          <w:rFonts w:ascii="Times New Roman" w:hAnsi="Times New Roman"/>
          <w:sz w:val="24"/>
          <w:szCs w:val="24"/>
          <w:lang w:eastAsia="ru-RU"/>
        </w:rPr>
        <w:t>атной связи администрации Селин</w:t>
      </w:r>
      <w:r>
        <w:rPr>
          <w:rFonts w:ascii="Times New Roman" w:hAnsi="Times New Roman"/>
          <w:sz w:val="24"/>
          <w:szCs w:val="24"/>
          <w:lang w:eastAsia="ru-RU"/>
        </w:rPr>
        <w:t>ского сельского поселения, в сети «Интернет».</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Справочная информация размещена:</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на информационном стенде, находящемся в здании админ</w:t>
      </w:r>
      <w:r>
        <w:rPr>
          <w:rFonts w:ascii="Times New Roman" w:hAnsi="Times New Roman"/>
          <w:bCs/>
          <w:sz w:val="24"/>
          <w:szCs w:val="24"/>
        </w:rPr>
        <w:t>истрации Селин</w:t>
      </w:r>
      <w:r>
        <w:rPr>
          <w:rFonts w:ascii="Times New Roman" w:hAnsi="Times New Roman"/>
          <w:bCs/>
          <w:sz w:val="24"/>
          <w:szCs w:val="24"/>
        </w:rPr>
        <w:t>ского сельского поселения;</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 xml:space="preserve">на официальном сайте администрации </w:t>
      </w:r>
      <w:hyperlink r:id="rId7" w:history="1">
        <w:r w:rsidRPr="002A73A3">
          <w:rPr>
            <w:rStyle w:val="a3"/>
          </w:rPr>
          <w:t>http://</w:t>
        </w:r>
        <w:r w:rsidRPr="002A73A3">
          <w:rPr>
            <w:rStyle w:val="a3"/>
            <w:lang w:val="en-US"/>
          </w:rPr>
          <w:t>selinoadm</w:t>
        </w:r>
        <w:r w:rsidRPr="002A73A3">
          <w:rPr>
            <w:rStyle w:val="a3"/>
          </w:rPr>
          <w:t>.</w:t>
        </w:r>
        <w:r w:rsidRPr="002A73A3">
          <w:rPr>
            <w:rStyle w:val="a3"/>
            <w:lang w:val="en-US"/>
          </w:rPr>
          <w:t>ru</w:t>
        </w:r>
      </w:hyperlink>
      <w:r>
        <w:rPr>
          <w:rFonts w:ascii="Times New Roman" w:hAnsi="Times New Roman"/>
          <w:bCs/>
          <w:sz w:val="24"/>
          <w:szCs w:val="24"/>
        </w:rPr>
        <w:t>;</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 xml:space="preserve">на Едином портале </w:t>
      </w:r>
      <w:r>
        <w:rPr>
          <w:rFonts w:ascii="Times New Roman" w:hAnsi="Times New Roman"/>
          <w:sz w:val="24"/>
          <w:szCs w:val="24"/>
        </w:rPr>
        <w:t>государственных и муниципальных услуг (функций)</w:t>
      </w:r>
      <w:r>
        <w:rPr>
          <w:rFonts w:ascii="Times New Roman" w:hAnsi="Times New Roman"/>
          <w:bCs/>
          <w:sz w:val="24"/>
          <w:szCs w:val="24"/>
        </w:rPr>
        <w:t>;</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 xml:space="preserve">на </w:t>
      </w:r>
      <w:r>
        <w:rPr>
          <w:rFonts w:ascii="Times New Roman" w:hAnsi="Times New Roman"/>
          <w:sz w:val="24"/>
          <w:szCs w:val="24"/>
        </w:rPr>
        <w:t>Портале Кировской области</w:t>
      </w:r>
      <w:r>
        <w:rPr>
          <w:rFonts w:ascii="Times New Roman" w:hAnsi="Times New Roman"/>
          <w:bCs/>
          <w:sz w:val="24"/>
          <w:szCs w:val="24"/>
        </w:rPr>
        <w:t>.</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Также справочную информацию можно получить:</w:t>
      </w:r>
    </w:p>
    <w:p w:rsidR="00032195" w:rsidRDefault="00032195" w:rsidP="00032195">
      <w:pPr>
        <w:tabs>
          <w:tab w:val="left" w:pos="9072"/>
        </w:tabs>
        <w:jc w:val="both"/>
        <w:rPr>
          <w:rFonts w:ascii="Times New Roman" w:hAnsi="Times New Roman"/>
          <w:sz w:val="24"/>
          <w:szCs w:val="24"/>
        </w:rPr>
      </w:pPr>
      <w:r>
        <w:rPr>
          <w:rFonts w:ascii="Times New Roman" w:hAnsi="Times New Roman"/>
          <w:sz w:val="24"/>
          <w:szCs w:val="24"/>
        </w:rPr>
        <w:t>при обращении в письменной форме, в форме электронного документа;</w:t>
      </w:r>
    </w:p>
    <w:p w:rsidR="00032195" w:rsidRDefault="00032195" w:rsidP="00032195">
      <w:pPr>
        <w:tabs>
          <w:tab w:val="left" w:pos="9072"/>
        </w:tabs>
        <w:jc w:val="both"/>
        <w:rPr>
          <w:rFonts w:ascii="Times New Roman" w:hAnsi="Times New Roman"/>
          <w:bCs/>
          <w:sz w:val="24"/>
          <w:szCs w:val="24"/>
        </w:rPr>
      </w:pPr>
      <w:r>
        <w:rPr>
          <w:rFonts w:ascii="Times New Roman" w:hAnsi="Times New Roman"/>
          <w:bCs/>
          <w:sz w:val="24"/>
          <w:szCs w:val="24"/>
        </w:rPr>
        <w:t>по телефону.</w:t>
      </w:r>
    </w:p>
    <w:p w:rsidR="00032195" w:rsidRDefault="00032195" w:rsidP="00032195">
      <w:pPr>
        <w:spacing w:after="0" w:line="240" w:lineRule="auto"/>
        <w:ind w:firstLine="709"/>
        <w:jc w:val="both"/>
        <w:rPr>
          <w:rFonts w:ascii="Times New Roman" w:hAnsi="Times New Roman"/>
          <w:b/>
          <w:sz w:val="24"/>
          <w:szCs w:val="24"/>
        </w:rPr>
      </w:pP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b/>
          <w:sz w:val="24"/>
          <w:szCs w:val="24"/>
        </w:rPr>
        <w:t>2. Стандарт предоставления муниципальной услуги</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2.1. Наименование муниципальной услуги</w:t>
      </w:r>
    </w:p>
    <w:p w:rsidR="00032195" w:rsidRDefault="00032195" w:rsidP="00032195">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муниципальной услуги: «Обмен земельных участков, находящихся в собственности муниципального образования, на земельные участки, находящиеся в частной собственности».</w:t>
      </w:r>
    </w:p>
    <w:p w:rsidR="00032195" w:rsidRDefault="00032195" w:rsidP="00032195">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Наименование органа, предоставляющего муниципальную услугу</w:t>
      </w:r>
    </w:p>
    <w:p w:rsidR="00032195" w:rsidRDefault="00032195" w:rsidP="00032195">
      <w:pPr>
        <w:autoSpaceDE w:val="0"/>
        <w:autoSpaceDN w:val="0"/>
        <w:adjustRightInd w:val="0"/>
        <w:spacing w:after="0" w:line="240" w:lineRule="auto"/>
        <w:ind w:firstLine="709"/>
        <w:jc w:val="both"/>
        <w:outlineLvl w:val="2"/>
        <w:rPr>
          <w:rFonts w:ascii="Times New Roman" w:hAnsi="Times New Roman"/>
          <w:bCs/>
          <w:sz w:val="24"/>
          <w:szCs w:val="24"/>
        </w:rPr>
      </w:pPr>
      <w:r>
        <w:rPr>
          <w:rFonts w:ascii="Times New Roman" w:hAnsi="Times New Roman"/>
          <w:sz w:val="24"/>
          <w:szCs w:val="24"/>
        </w:rPr>
        <w:t>Муниципальная услуга пред</w:t>
      </w:r>
      <w:r>
        <w:rPr>
          <w:rFonts w:ascii="Times New Roman" w:hAnsi="Times New Roman"/>
          <w:sz w:val="24"/>
          <w:szCs w:val="24"/>
        </w:rPr>
        <w:t>оставляется администрацией Селин</w:t>
      </w:r>
      <w:r>
        <w:rPr>
          <w:rFonts w:ascii="Times New Roman" w:hAnsi="Times New Roman"/>
          <w:sz w:val="24"/>
          <w:szCs w:val="24"/>
        </w:rPr>
        <w:t xml:space="preserve">ского сельского поселения </w:t>
      </w:r>
      <w:r>
        <w:rPr>
          <w:rFonts w:ascii="Times New Roman" w:hAnsi="Times New Roman"/>
          <w:bCs/>
          <w:sz w:val="24"/>
          <w:szCs w:val="24"/>
        </w:rPr>
        <w:t xml:space="preserve">(далее – администрация), либо муниципальным учреждением </w:t>
      </w:r>
      <w:r>
        <w:rPr>
          <w:rFonts w:ascii="Times New Roman" w:hAnsi="Times New Roman"/>
          <w:sz w:val="24"/>
          <w:szCs w:val="24"/>
        </w:rPr>
        <w:t>в порядке, предусмотренном соглашением, заключенным между муниципальным учреждением и администрацией</w:t>
      </w:r>
      <w:r>
        <w:rPr>
          <w:rFonts w:ascii="Times New Roman" w:hAnsi="Times New Roman"/>
          <w:bCs/>
          <w:sz w:val="24"/>
          <w:szCs w:val="24"/>
        </w:rPr>
        <w:t>.</w:t>
      </w:r>
    </w:p>
    <w:p w:rsidR="00032195" w:rsidRDefault="00032195" w:rsidP="00032195">
      <w:pPr>
        <w:ind w:firstLine="709"/>
        <w:jc w:val="both"/>
        <w:rPr>
          <w:rFonts w:ascii="Times New Roman" w:hAnsi="Times New Roman"/>
          <w:bCs/>
          <w:i/>
          <w:sz w:val="24"/>
          <w:szCs w:val="24"/>
        </w:rPr>
      </w:pPr>
      <w:r>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2195" w:rsidRDefault="00032195" w:rsidP="00032195">
      <w:pPr>
        <w:autoSpaceDE w:val="0"/>
        <w:autoSpaceDN w:val="0"/>
        <w:adjustRightInd w:val="0"/>
        <w:spacing w:after="0" w:line="240" w:lineRule="auto"/>
        <w:ind w:firstLine="709"/>
        <w:outlineLvl w:val="2"/>
        <w:rPr>
          <w:rFonts w:ascii="Times New Roman" w:hAnsi="Times New Roman"/>
          <w:b/>
          <w:bCs/>
          <w:sz w:val="24"/>
          <w:szCs w:val="24"/>
        </w:rPr>
      </w:pPr>
      <w:r>
        <w:rPr>
          <w:rFonts w:ascii="Times New Roman" w:hAnsi="Times New Roman"/>
          <w:b/>
          <w:bCs/>
          <w:sz w:val="24"/>
          <w:szCs w:val="24"/>
        </w:rPr>
        <w:t xml:space="preserve">2.3. Результат предоставления муниципальной услуги </w:t>
      </w:r>
    </w:p>
    <w:p w:rsidR="00032195" w:rsidRDefault="00032195" w:rsidP="00032195">
      <w:pPr>
        <w:autoSpaceDE w:val="0"/>
        <w:autoSpaceDN w:val="0"/>
        <w:adjustRightInd w:val="0"/>
        <w:spacing w:after="0" w:line="240" w:lineRule="auto"/>
        <w:ind w:firstLine="709"/>
        <w:outlineLvl w:val="2"/>
        <w:rPr>
          <w:rFonts w:ascii="Times New Roman" w:hAnsi="Times New Roman"/>
          <w:bCs/>
          <w:sz w:val="24"/>
          <w:szCs w:val="24"/>
        </w:rPr>
      </w:pPr>
      <w:r>
        <w:rPr>
          <w:rFonts w:ascii="Times New Roman" w:hAnsi="Times New Roman"/>
          <w:bCs/>
          <w:sz w:val="24"/>
          <w:szCs w:val="24"/>
        </w:rPr>
        <w:t>Результатом предоставления муниципальной услуги является: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заключение договора мены земельного участка, находящегося в муниципальной собственности, на земельный участок, находящийся в частной собственности (далее - договор мены);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отказ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мены. </w:t>
      </w:r>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Максимальный срок предоставления муниципальной услуги не должен превышать 90 дней со дня поступления заявления.</w:t>
      </w:r>
    </w:p>
    <w:p w:rsidR="00032195" w:rsidRDefault="00032195" w:rsidP="00032195">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32195" w:rsidRDefault="00032195" w:rsidP="00032195">
      <w:pPr>
        <w:widowControl w:val="0"/>
        <w:autoSpaceDE w:val="0"/>
        <w:autoSpaceDN w:val="0"/>
        <w:adjustRightInd w:val="0"/>
        <w:ind w:firstLine="720"/>
        <w:rPr>
          <w:rFonts w:ascii="Times New Roman" w:hAnsi="Times New Roman"/>
          <w:sz w:val="24"/>
          <w:szCs w:val="24"/>
        </w:rPr>
      </w:pPr>
      <w:proofErr w:type="gramStart"/>
      <w:r>
        <w:rPr>
          <w:rFonts w:ascii="Times New Roman" w:hAnsi="Times New Roman"/>
          <w:sz w:val="24"/>
          <w:szCs w:val="24"/>
        </w:rPr>
        <w:t>Перечень нормативных правовых актов, регулирующих предоставление муниципальной услуги размещены:</w:t>
      </w:r>
      <w:proofErr w:type="gramEnd"/>
    </w:p>
    <w:p w:rsidR="00032195" w:rsidRDefault="00032195" w:rsidP="00032195">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на сайте администрации;</w:t>
      </w:r>
    </w:p>
    <w:p w:rsidR="00032195" w:rsidRDefault="00032195" w:rsidP="00032195">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в федеральном реестре;</w:t>
      </w:r>
    </w:p>
    <w:p w:rsidR="00032195" w:rsidRDefault="00032195" w:rsidP="00032195">
      <w:pPr>
        <w:widowControl w:val="0"/>
        <w:autoSpaceDE w:val="0"/>
        <w:autoSpaceDN w:val="0"/>
        <w:adjustRightInd w:val="0"/>
        <w:ind w:firstLine="720"/>
        <w:rPr>
          <w:rFonts w:ascii="Times New Roman" w:hAnsi="Times New Roman"/>
          <w:sz w:val="24"/>
          <w:szCs w:val="24"/>
        </w:rPr>
      </w:pPr>
      <w:r>
        <w:rPr>
          <w:rFonts w:ascii="Times New Roman" w:hAnsi="Times New Roman"/>
          <w:sz w:val="24"/>
          <w:szCs w:val="24"/>
        </w:rPr>
        <w:t>в Едином портале государственных и муниципальных услуг (функций).</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Перечень документов, необходимых для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2.6.1. Документы, которые заявитель должен предоставить самостоятельно:</w:t>
      </w:r>
      <w:r>
        <w:rPr>
          <w:rFonts w:ascii="Times New Roman" w:hAnsi="Times New Roman"/>
          <w:sz w:val="24"/>
          <w:szCs w:val="24"/>
        </w:rPr>
        <w:t xml:space="preserve">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(приложение № 1 к настоящему административному регламенту);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кадастровая выписка о земельном участке или кадастровый паспорт земельного участка;</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выписка из Единого государственного реестра прав на недвижимое имущество и сделок с ним (далее – ЕГРП).</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непредставления этих документов заявителем документы запрашиваются в </w:t>
      </w:r>
      <w:r>
        <w:rPr>
          <w:rFonts w:ascii="Times New Roman" w:hAnsi="Times New Roman"/>
          <w:sz w:val="24"/>
          <w:szCs w:val="24"/>
        </w:rPr>
        <w:t>рамках межведомственного информационного взаимодействия.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2.6.4. При предоставлении муниципальной услуги администрация не вправе требовать от заявителя: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32195" w:rsidRDefault="00032195" w:rsidP="0003219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Pr>
          <w:rFonts w:ascii="Times New Roman" w:hAnsi="Times New Roman"/>
          <w:sz w:val="24"/>
          <w:szCs w:val="24"/>
        </w:rPr>
        <w:t xml:space="preserve"> </w:t>
      </w:r>
      <w:r>
        <w:rPr>
          <w:rFonts w:ascii="Times New Roman" w:hAnsi="Times New Roman"/>
          <w:sz w:val="24"/>
          <w:szCs w:val="24"/>
        </w:rPr>
        <w:lastRenderedPageBreak/>
        <w:t>27.07.2010 № 210</w:t>
      </w:r>
      <w:r>
        <w:rPr>
          <w:rFonts w:ascii="Times New Roman" w:hAnsi="Times New Roman"/>
          <w:sz w:val="24"/>
          <w:szCs w:val="24"/>
        </w:rPr>
        <w:noBreakHyphen/>
        <w:t>ФЗ «Об организации предоставления государственных и муниципальных услуг.</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rFonts w:ascii="Times New Roman" w:hAnsi="Times New Roman"/>
          <w:sz w:val="24"/>
          <w:szCs w:val="24"/>
        </w:rPr>
        <w:t xml:space="preserve"> </w:t>
      </w:r>
      <w:proofErr w:type="gramStart"/>
      <w:r>
        <w:rPr>
          <w:rFonts w:ascii="Times New Roman" w:hAnsi="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Перечень оснований для отказа в приеме документов</w:t>
      </w:r>
    </w:p>
    <w:p w:rsidR="00032195" w:rsidRDefault="00032195" w:rsidP="00032195">
      <w:pPr>
        <w:pStyle w:val="2"/>
        <w:numPr>
          <w:ilvl w:val="0"/>
          <w:numId w:val="0"/>
        </w:numPr>
        <w:tabs>
          <w:tab w:val="left" w:pos="708"/>
        </w:tabs>
        <w:ind w:left="709"/>
        <w:rPr>
          <w:b/>
        </w:rPr>
      </w:pPr>
      <w: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032195" w:rsidRDefault="00032195" w:rsidP="00032195">
      <w:pPr>
        <w:pStyle w:val="2"/>
        <w:numPr>
          <w:ilvl w:val="0"/>
          <w:numId w:val="0"/>
        </w:numPr>
        <w:tabs>
          <w:tab w:val="left" w:pos="708"/>
        </w:tabs>
        <w:ind w:left="709"/>
        <w:rPr>
          <w:b/>
        </w:rPr>
      </w:pPr>
      <w:r>
        <w:t>2.7.2. Текст письменного (в том числе в форме электронного документа) заявления не поддается прочтению.</w:t>
      </w:r>
    </w:p>
    <w:p w:rsidR="00032195" w:rsidRDefault="00032195" w:rsidP="00032195">
      <w:pPr>
        <w:pStyle w:val="2"/>
        <w:numPr>
          <w:ilvl w:val="0"/>
          <w:numId w:val="0"/>
        </w:numPr>
        <w:tabs>
          <w:tab w:val="left" w:pos="708"/>
        </w:tabs>
        <w:ind w:left="709"/>
        <w:rPr>
          <w:b/>
        </w:rPr>
      </w:pPr>
      <w:r>
        <w:t>2.7.3. В заявлении отсутствует информация, предусмотренная формой заявления.</w:t>
      </w:r>
    </w:p>
    <w:p w:rsidR="00032195" w:rsidRDefault="00032195" w:rsidP="00032195">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2.8. Перечень оснований для отказа в предоставлении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Основаниями для отказа в предоставлении муниципальной услуги являются: </w:t>
      </w:r>
    </w:p>
    <w:p w:rsidR="00032195" w:rsidRDefault="00032195" w:rsidP="00032195">
      <w:pPr>
        <w:suppressAutoHyphens/>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несоответствие заявления требованиям действующего законодательства и (или) настоящего Административного регламента.</w:t>
      </w:r>
    </w:p>
    <w:p w:rsidR="00032195" w:rsidRDefault="00032195" w:rsidP="00032195">
      <w:pPr>
        <w:suppressAutoHyphens/>
        <w:autoSpaceDE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есоответствие цели обмена случаям, установленным статьей 39.21 Земельного кодекса Российской Федерации.</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r>
      <w:r>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195" w:rsidRDefault="00032195" w:rsidP="00032195">
      <w:pPr>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 отсутствуют.</w:t>
      </w:r>
    </w:p>
    <w:p w:rsidR="00032195" w:rsidRDefault="00032195" w:rsidP="00032195">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2.10.</w:t>
      </w:r>
      <w:r>
        <w:rPr>
          <w:rFonts w:ascii="Times New Roman" w:hAnsi="Times New Roman"/>
          <w:b/>
          <w:sz w:val="24"/>
          <w:szCs w:val="24"/>
        </w:rPr>
        <w:tab/>
        <w:t>Размер платы, взимаемой за предоставление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lastRenderedPageBreak/>
        <w:t>Муниципальная услуга оказывается бесплатно.</w:t>
      </w:r>
    </w:p>
    <w:p w:rsidR="00032195" w:rsidRDefault="00032195" w:rsidP="00032195">
      <w:pPr>
        <w:spacing w:after="0" w:line="240" w:lineRule="auto"/>
        <w:ind w:firstLine="709"/>
        <w:jc w:val="both"/>
        <w:rPr>
          <w:rFonts w:ascii="Times New Roman" w:hAnsi="Times New Roman"/>
          <w:b/>
          <w:sz w:val="24"/>
          <w:szCs w:val="24"/>
        </w:rPr>
      </w:pPr>
      <w:r>
        <w:rPr>
          <w:rFonts w:ascii="Times New Roman" w:hAnsi="Times New Roman"/>
          <w:b/>
          <w:sz w:val="24"/>
          <w:szCs w:val="24"/>
        </w:rPr>
        <w:t>2.11.</w:t>
      </w:r>
      <w:r>
        <w:rPr>
          <w:rFonts w:ascii="Times New Roman" w:hAnsi="Times New Roman"/>
          <w:b/>
          <w:sz w:val="24"/>
          <w:szCs w:val="24"/>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032195" w:rsidRDefault="00032195" w:rsidP="00032195">
      <w:pPr>
        <w:spacing w:after="0" w:line="240" w:lineRule="auto"/>
        <w:ind w:firstLine="709"/>
        <w:jc w:val="both"/>
        <w:rPr>
          <w:rFonts w:ascii="Times New Roman" w:hAnsi="Times New Roman"/>
          <w:sz w:val="24"/>
          <w:szCs w:val="24"/>
        </w:rPr>
      </w:pPr>
      <w:r>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032195" w:rsidRDefault="00032195" w:rsidP="0003219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2.12. Срок и порядок регистрации запроса о предоставлении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32195" w:rsidRDefault="00032195" w:rsidP="00032195">
      <w:pPr>
        <w:spacing w:after="0" w:line="240" w:lineRule="auto"/>
        <w:ind w:firstLine="709"/>
        <w:jc w:val="both"/>
        <w:rPr>
          <w:rFonts w:ascii="Times New Roman" w:hAnsi="Times New Roman"/>
          <w:b/>
          <w:bCs/>
          <w:sz w:val="24"/>
          <w:szCs w:val="24"/>
        </w:rPr>
      </w:pPr>
      <w:r>
        <w:rPr>
          <w:rFonts w:ascii="Times New Roman" w:hAnsi="Times New Roman"/>
          <w:b/>
          <w:bCs/>
          <w:sz w:val="24"/>
          <w:szCs w:val="24"/>
        </w:rPr>
        <w:t>2.13. Требования к помещениям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2.13.3. </w:t>
      </w:r>
      <w:proofErr w:type="gramStart"/>
      <w:r>
        <w:rPr>
          <w:rFonts w:ascii="Times New Roman" w:hAnsi="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Pr>
          <w:rFonts w:ascii="Times New Roman" w:hAnsi="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2.13.4. Места для информирования должны быть оборудованы информационными стендами, содержащими следующую информацию:</w:t>
      </w:r>
    </w:p>
    <w:p w:rsidR="00032195" w:rsidRDefault="00032195" w:rsidP="00032195">
      <w:pPr>
        <w:pStyle w:val="11"/>
        <w:spacing w:after="200" w:line="360" w:lineRule="auto"/>
        <w:ind w:firstLine="709"/>
        <w:rPr>
          <w:sz w:val="24"/>
          <w:szCs w:val="24"/>
        </w:rPr>
      </w:pPr>
      <w:r>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032195" w:rsidRDefault="00032195" w:rsidP="00032195">
      <w:pPr>
        <w:pStyle w:val="a4"/>
        <w:numPr>
          <w:ilvl w:val="0"/>
          <w:numId w:val="0"/>
        </w:numPr>
        <w:spacing w:before="0" w:after="200" w:line="360" w:lineRule="auto"/>
        <w:rPr>
          <w:rFonts w:ascii="Times New Roman" w:hAnsi="Times New Roman"/>
          <w:sz w:val="24"/>
          <w:szCs w:val="24"/>
          <w:lang w:val="ru-RU" w:eastAsia="ru-RU"/>
        </w:rPr>
      </w:pPr>
      <w:r>
        <w:rPr>
          <w:rFonts w:ascii="Times New Roman" w:hAnsi="Times New Roman"/>
          <w:sz w:val="24"/>
          <w:szCs w:val="24"/>
          <w:lang w:val="ru-RU" w:eastAsia="ru-RU"/>
        </w:rPr>
        <w:t>перечень, формы документов для заполнения, образцы заполнения документов, бланки для заполнения;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032195" w:rsidRDefault="00032195" w:rsidP="00032195">
      <w:pPr>
        <w:pStyle w:val="11"/>
        <w:spacing w:after="200" w:line="360" w:lineRule="auto"/>
        <w:ind w:firstLine="709"/>
        <w:rPr>
          <w:sz w:val="24"/>
          <w:szCs w:val="24"/>
        </w:rPr>
      </w:pPr>
      <w:r>
        <w:rPr>
          <w:sz w:val="24"/>
          <w:szCs w:val="24"/>
        </w:rPr>
        <w:t>порядок обжалования решений, действий (бездействия) администрации, ее должностных лиц, либо муниципальных служащих;</w:t>
      </w:r>
    </w:p>
    <w:p w:rsidR="00032195" w:rsidRDefault="00032195" w:rsidP="00032195">
      <w:pPr>
        <w:pStyle w:val="11"/>
        <w:spacing w:after="200" w:line="360" w:lineRule="auto"/>
        <w:ind w:firstLine="709"/>
        <w:rPr>
          <w:sz w:val="24"/>
          <w:szCs w:val="24"/>
        </w:rPr>
      </w:pPr>
      <w:r>
        <w:rPr>
          <w:sz w:val="24"/>
          <w:szCs w:val="24"/>
        </w:rPr>
        <w:lastRenderedPageBreak/>
        <w:t>перечень нормативных правовых актов, регулирующих предоставление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2.13.5. Кабинеты (кабинки) приема заявителей должны быть оборудованы информационными табличками с указанием:</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номера кабинета (кабинки);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фамилии, имени и отчества специалиста, осуществляющего прием заявителей;</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дней и часов приема, времени перерыва на обед.</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32195" w:rsidRDefault="00032195" w:rsidP="00032195">
      <w:pPr>
        <w:spacing w:after="0" w:line="240" w:lineRule="auto"/>
        <w:ind w:firstLine="709"/>
        <w:jc w:val="both"/>
        <w:rPr>
          <w:rFonts w:ascii="Times New Roman" w:hAnsi="Times New Roman"/>
          <w:sz w:val="24"/>
          <w:szCs w:val="24"/>
        </w:rPr>
      </w:pPr>
    </w:p>
    <w:p w:rsidR="00032195" w:rsidRDefault="00032195" w:rsidP="00032195">
      <w:pPr>
        <w:spacing w:after="0" w:line="240" w:lineRule="auto"/>
        <w:ind w:firstLine="709"/>
        <w:jc w:val="both"/>
        <w:rPr>
          <w:rFonts w:ascii="Times New Roman" w:hAnsi="Times New Roman"/>
          <w:b/>
          <w:bCs/>
          <w:sz w:val="24"/>
          <w:szCs w:val="24"/>
        </w:rPr>
      </w:pPr>
      <w:r>
        <w:rPr>
          <w:rFonts w:ascii="Times New Roman" w:hAnsi="Times New Roman"/>
          <w:b/>
          <w:bCs/>
          <w:sz w:val="24"/>
          <w:szCs w:val="24"/>
        </w:rPr>
        <w:t>2.14. Показатели доступности и качества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2.14.1. Показателем доступности муниципальной услуги является: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транспортная доступность к местам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32195" w:rsidRDefault="00032195" w:rsidP="00032195">
      <w:pPr>
        <w:jc w:val="both"/>
        <w:rPr>
          <w:rFonts w:ascii="Times New Roman" w:hAnsi="Times New Roman"/>
          <w:sz w:val="24"/>
          <w:szCs w:val="24"/>
        </w:rPr>
      </w:pPr>
      <w:r>
        <w:rPr>
          <w:rFonts w:ascii="Times New Roman" w:hAnsi="Times New Roman"/>
          <w:sz w:val="24"/>
          <w:szCs w:val="24"/>
        </w:rPr>
        <w:t>2.14.2. Показателями качества муниципальной услуги являются:</w:t>
      </w:r>
    </w:p>
    <w:p w:rsidR="00032195" w:rsidRDefault="00032195" w:rsidP="00032195">
      <w:pPr>
        <w:jc w:val="both"/>
        <w:rPr>
          <w:rFonts w:ascii="Times New Roman" w:hAnsi="Times New Roman"/>
          <w:sz w:val="24"/>
          <w:szCs w:val="24"/>
        </w:rPr>
      </w:pPr>
      <w:r>
        <w:rPr>
          <w:rFonts w:ascii="Times New Roman" w:hAnsi="Times New Roman"/>
          <w:sz w:val="24"/>
          <w:szCs w:val="24"/>
        </w:rPr>
        <w:t>соблюдение срока предоставления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32195" w:rsidRDefault="00032195" w:rsidP="00032195">
      <w:pPr>
        <w:jc w:val="both"/>
        <w:rPr>
          <w:rFonts w:ascii="Times New Roman" w:hAnsi="Times New Roman"/>
          <w:sz w:val="24"/>
          <w:szCs w:val="24"/>
        </w:rPr>
      </w:pPr>
      <w:r>
        <w:rPr>
          <w:rFonts w:ascii="Times New Roman" w:hAnsi="Times New Roman"/>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2.14.4. Получение муниципальной услуги по экстерриториальному принципу невозможно.</w:t>
      </w:r>
    </w:p>
    <w:p w:rsidR="00032195" w:rsidRDefault="00032195" w:rsidP="00032195">
      <w:pPr>
        <w:jc w:val="both"/>
        <w:rPr>
          <w:rFonts w:ascii="Times New Roman" w:hAnsi="Times New Roman"/>
          <w:sz w:val="24"/>
          <w:szCs w:val="24"/>
        </w:rPr>
      </w:pPr>
      <w:r>
        <w:rPr>
          <w:rFonts w:ascii="Times New Roman" w:hAnsi="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32195" w:rsidRDefault="00032195" w:rsidP="00032195">
      <w:pPr>
        <w:pStyle w:val="2"/>
        <w:numPr>
          <w:ilvl w:val="0"/>
          <w:numId w:val="0"/>
        </w:numPr>
        <w:tabs>
          <w:tab w:val="left" w:pos="708"/>
        </w:tabs>
        <w:ind w:left="709"/>
      </w:pPr>
      <w:r>
        <w:lastRenderedPageBreak/>
        <w:t>2.15. Особенности предоставления муниципальной услуги в многофункциональном центре</w:t>
      </w:r>
    </w:p>
    <w:p w:rsidR="00032195" w:rsidRDefault="00032195" w:rsidP="00032195">
      <w:pPr>
        <w:jc w:val="both"/>
        <w:rPr>
          <w:rFonts w:ascii="Times New Roman" w:hAnsi="Times New Roman"/>
          <w:sz w:val="24"/>
          <w:szCs w:val="24"/>
        </w:rPr>
      </w:pPr>
      <w:r>
        <w:rPr>
          <w:rFonts w:ascii="Times New Roman" w:hAnsi="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32195" w:rsidRDefault="00032195" w:rsidP="00032195">
      <w:pPr>
        <w:pStyle w:val="2"/>
        <w:numPr>
          <w:ilvl w:val="0"/>
          <w:numId w:val="0"/>
        </w:numPr>
        <w:tabs>
          <w:tab w:val="left" w:pos="708"/>
        </w:tabs>
        <w:ind w:left="709"/>
      </w:pPr>
      <w:r>
        <w:t>2.16. Особенности предоставления муниципальной услуги в электронной форме</w:t>
      </w:r>
    </w:p>
    <w:p w:rsidR="00032195" w:rsidRDefault="00032195" w:rsidP="00032195">
      <w:pPr>
        <w:jc w:val="both"/>
        <w:rPr>
          <w:rFonts w:ascii="Times New Roman" w:hAnsi="Times New Roman"/>
          <w:sz w:val="24"/>
          <w:szCs w:val="24"/>
        </w:rPr>
      </w:pPr>
      <w:r>
        <w:rPr>
          <w:rFonts w:ascii="Times New Roman" w:hAnsi="Times New Roman"/>
          <w:sz w:val="24"/>
          <w:szCs w:val="24"/>
        </w:rPr>
        <w:t>2.16.1. Особенности предоставления муниципальной услуги в электронной форме:</w:t>
      </w:r>
    </w:p>
    <w:p w:rsidR="00032195" w:rsidRDefault="00032195" w:rsidP="00032195">
      <w:pPr>
        <w:jc w:val="both"/>
        <w:rPr>
          <w:rFonts w:ascii="Times New Roman" w:hAnsi="Times New Roman"/>
          <w:sz w:val="24"/>
          <w:szCs w:val="24"/>
        </w:rPr>
      </w:pPr>
      <w:r>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2195" w:rsidRDefault="00032195" w:rsidP="00032195">
      <w:pPr>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2195" w:rsidRDefault="00032195" w:rsidP="00032195">
      <w:pPr>
        <w:jc w:val="both"/>
        <w:rPr>
          <w:rFonts w:ascii="Times New Roman" w:hAnsi="Times New Roman"/>
          <w:sz w:val="24"/>
          <w:szCs w:val="24"/>
        </w:rPr>
      </w:pPr>
      <w:r>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Pr>
          <w:rFonts w:ascii="Times New Roman" w:hAnsi="Times New Roman"/>
          <w:sz w:val="24"/>
          <w:szCs w:val="24"/>
        </w:rPr>
        <w:t>области мониторинга хода предоставления муниципальной услуги</w:t>
      </w:r>
      <w:proofErr w:type="gramEnd"/>
      <w:r>
        <w:rPr>
          <w:rFonts w:ascii="Times New Roman" w:hAnsi="Times New Roman"/>
          <w:sz w:val="24"/>
          <w:szCs w:val="24"/>
        </w:rPr>
        <w:t xml:space="preserve"> через «Личный кабинет пользователя»;</w:t>
      </w:r>
    </w:p>
    <w:p w:rsidR="00032195" w:rsidRDefault="00032195" w:rsidP="00032195">
      <w:pPr>
        <w:jc w:val="both"/>
        <w:rPr>
          <w:rFonts w:ascii="Times New Roman" w:hAnsi="Times New Roman"/>
          <w:sz w:val="24"/>
          <w:szCs w:val="24"/>
        </w:rPr>
      </w:pPr>
      <w:r>
        <w:rPr>
          <w:rFonts w:ascii="Times New Roman" w:hAnsi="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32195" w:rsidRDefault="00032195" w:rsidP="00032195">
      <w:pPr>
        <w:jc w:val="both"/>
        <w:rPr>
          <w:rFonts w:ascii="Times New Roman" w:hAnsi="Times New Roman"/>
          <w:sz w:val="24"/>
          <w:szCs w:val="24"/>
        </w:rPr>
      </w:pPr>
      <w:r>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32195" w:rsidRDefault="00032195" w:rsidP="00032195">
      <w:pPr>
        <w:jc w:val="both"/>
        <w:rPr>
          <w:rFonts w:ascii="Times New Roman" w:hAnsi="Times New Roman"/>
          <w:sz w:val="24"/>
          <w:szCs w:val="24"/>
        </w:rPr>
      </w:pPr>
      <w:bookmarkStart w:id="0" w:name="Par188"/>
      <w:bookmarkEnd w:id="0"/>
      <w:r>
        <w:rPr>
          <w:rFonts w:ascii="Times New Roman" w:hAnsi="Times New Roman"/>
          <w:sz w:val="24"/>
          <w:szCs w:val="24"/>
        </w:rPr>
        <w:t>для физических лиц: простая электронная подпись либо усиленная неквалифицированная подпись;</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 для юридических лиц: усиленная квалифицированная подпись.</w:t>
      </w:r>
    </w:p>
    <w:p w:rsidR="00032195" w:rsidRDefault="00032195" w:rsidP="00032195">
      <w:pPr>
        <w:numPr>
          <w:ilvl w:val="0"/>
          <w:numId w:val="3"/>
        </w:num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2195" w:rsidRDefault="00032195" w:rsidP="00032195">
      <w:pPr>
        <w:autoSpaceDE w:val="0"/>
        <w:autoSpaceDN w:val="0"/>
        <w:adjustRightInd w:val="0"/>
        <w:spacing w:after="0" w:line="240" w:lineRule="auto"/>
        <w:ind w:left="1797"/>
        <w:jc w:val="both"/>
        <w:rPr>
          <w:rFonts w:ascii="Times New Roman" w:hAnsi="Times New Roman"/>
          <w:b/>
          <w:sz w:val="24"/>
          <w:szCs w:val="24"/>
          <w:lang w:eastAsia="ru-RU"/>
        </w:rPr>
      </w:pPr>
    </w:p>
    <w:p w:rsidR="00032195" w:rsidRDefault="00032195" w:rsidP="00032195">
      <w:pPr>
        <w:spacing w:after="0" w:line="240" w:lineRule="auto"/>
        <w:ind w:left="709"/>
        <w:jc w:val="both"/>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Описание последовательности действий при предоставлении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bookmarkStart w:id="1" w:name="_Toc136151977"/>
      <w:bookmarkStart w:id="2" w:name="_Toc136239813"/>
      <w:bookmarkStart w:id="3" w:name="_Toc136321787"/>
      <w:bookmarkEnd w:id="1"/>
      <w:bookmarkEnd w:id="2"/>
      <w:bookmarkEnd w:id="3"/>
      <w:r>
        <w:rPr>
          <w:rFonts w:ascii="Times New Roman" w:hAnsi="Times New Roman"/>
          <w:sz w:val="24"/>
          <w:szCs w:val="24"/>
        </w:rPr>
        <w:lastRenderedPageBreak/>
        <w:t>3.1.1. Предоставление муниципальной услуги включает в себя следующие административные процедуры: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прием и регистрация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рассмотрение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принятие решения о предоставлении или об отказе в предоставлении муниципальной услуги.</w:t>
      </w:r>
    </w:p>
    <w:p w:rsidR="00032195" w:rsidRDefault="00032195" w:rsidP="00032195">
      <w:pPr>
        <w:autoSpaceDE w:val="0"/>
        <w:autoSpaceDN w:val="0"/>
        <w:adjustRightInd w:val="0"/>
        <w:spacing w:after="0" w:line="240" w:lineRule="auto"/>
        <w:ind w:firstLine="709"/>
        <w:jc w:val="both"/>
        <w:outlineLvl w:val="0"/>
        <w:rPr>
          <w:rFonts w:ascii="Times New Roman" w:hAnsi="Times New Roman"/>
          <w:b/>
          <w:sz w:val="24"/>
          <w:szCs w:val="24"/>
        </w:rPr>
      </w:pPr>
    </w:p>
    <w:p w:rsidR="00032195" w:rsidRDefault="00032195" w:rsidP="00032195">
      <w:pPr>
        <w:autoSpaceDE w:val="0"/>
        <w:autoSpaceDN w:val="0"/>
        <w:adjustRightInd w:val="0"/>
        <w:spacing w:after="0" w:line="240" w:lineRule="auto"/>
        <w:ind w:left="1484" w:hanging="764"/>
        <w:jc w:val="both"/>
        <w:outlineLvl w:val="0"/>
        <w:rPr>
          <w:rFonts w:ascii="Times New Roman" w:hAnsi="Times New Roman"/>
          <w:b/>
          <w:sz w:val="24"/>
          <w:szCs w:val="24"/>
        </w:rPr>
      </w:pPr>
      <w:r>
        <w:rPr>
          <w:rFonts w:ascii="Times New Roman" w:hAnsi="Times New Roman"/>
          <w:b/>
          <w:sz w:val="24"/>
          <w:szCs w:val="24"/>
        </w:rPr>
        <w:t>3.2. Описание последовательности административных действий при приеме и регистрации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Заявители, которые </w:t>
      </w:r>
      <w:proofErr w:type="gramStart"/>
      <w:r>
        <w:rPr>
          <w:rFonts w:ascii="Times New Roman" w:hAnsi="Times New Roman"/>
          <w:sz w:val="24"/>
          <w:szCs w:val="24"/>
          <w:lang w:eastAsia="ru-RU"/>
        </w:rPr>
        <w:t>заинтересованы в предоставлении муниципальной услуги подают</w:t>
      </w:r>
      <w:proofErr w:type="gramEnd"/>
      <w:r>
        <w:rPr>
          <w:rFonts w:ascii="Times New Roman" w:hAnsi="Times New Roman"/>
          <w:sz w:val="24"/>
          <w:szCs w:val="24"/>
          <w:lang w:eastAsia="ru-RU"/>
        </w:rPr>
        <w:t xml:space="preserve"> (направляют) заявление, непосредственно в администрацию либо через многофункциональный центр (при его наличии).</w:t>
      </w:r>
    </w:p>
    <w:p w:rsidR="00032195" w:rsidRDefault="00032195" w:rsidP="0003219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ответственный за прием и регистрацию документов:</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регистрирует в установленном порядке поступившее заявление;</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не может превышать 3 рабочих дней</w:t>
      </w:r>
      <w:r>
        <w:rPr>
          <w:rFonts w:ascii="Times New Roman" w:hAnsi="Times New Roman"/>
          <w:i/>
          <w:sz w:val="24"/>
          <w:szCs w:val="24"/>
        </w:rPr>
        <w:t>.</w:t>
      </w:r>
    </w:p>
    <w:p w:rsidR="00032195" w:rsidRDefault="00032195" w:rsidP="00032195">
      <w:pPr>
        <w:autoSpaceDE w:val="0"/>
        <w:autoSpaceDN w:val="0"/>
        <w:adjustRightInd w:val="0"/>
        <w:spacing w:after="0" w:line="240" w:lineRule="auto"/>
        <w:ind w:left="1418" w:hanging="878"/>
        <w:jc w:val="both"/>
        <w:outlineLvl w:val="0"/>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 xml:space="preserve">Описание последовательности административных действий при </w:t>
      </w:r>
      <w:r>
        <w:rPr>
          <w:rFonts w:ascii="Times New Roman" w:hAnsi="Times New Roman"/>
          <w:b/>
          <w:sz w:val="24"/>
          <w:szCs w:val="24"/>
          <w:lang w:eastAsia="ru-RU"/>
        </w:rPr>
        <w:t>рассмотрении заявления</w:t>
      </w:r>
      <w:r>
        <w:rPr>
          <w:rFonts w:ascii="Times New Roman" w:hAnsi="Times New Roman"/>
          <w:sz w:val="24"/>
          <w:szCs w:val="24"/>
          <w:lang w:eastAsia="ru-RU"/>
        </w:rPr>
        <w:t xml:space="preserve">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w:t>
      </w:r>
      <w:r>
        <w:rPr>
          <w:rFonts w:ascii="Times New Roman" w:hAnsi="Times New Roman"/>
          <w:sz w:val="24"/>
          <w:szCs w:val="24"/>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Pr>
          <w:rFonts w:ascii="Times New Roman" w:hAnsi="Times New Roman"/>
          <w:sz w:val="24"/>
          <w:szCs w:val="24"/>
        </w:rPr>
        <w:t>устанавливает наличие оснований, указанных в пункте 2.8 настоящего Административного регламента:</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наличии таких оснований принимает решение об отказе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мены, которое выдается (направляется) заявителю.</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Результатом выполнения административной процедуры является направление заявителю решения об отказе заключении договора мены.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выполнения действий не может превышать 3 дней.</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roofErr w:type="gramEnd"/>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процедуры составляет 65 дней.</w:t>
      </w:r>
    </w:p>
    <w:p w:rsidR="00032195" w:rsidRDefault="00032195" w:rsidP="00032195">
      <w:pPr>
        <w:tabs>
          <w:tab w:val="left" w:pos="567"/>
        </w:tabs>
        <w:autoSpaceDE w:val="0"/>
        <w:autoSpaceDN w:val="0"/>
        <w:adjustRightInd w:val="0"/>
        <w:spacing w:after="0" w:line="240" w:lineRule="auto"/>
        <w:ind w:left="1134" w:hanging="425"/>
        <w:jc w:val="both"/>
        <w:outlineLvl w:val="0"/>
        <w:rPr>
          <w:rFonts w:ascii="Times New Roman" w:hAnsi="Times New Roman"/>
          <w:b/>
          <w:sz w:val="24"/>
          <w:szCs w:val="24"/>
          <w:lang w:eastAsia="ru-RU"/>
        </w:rPr>
      </w:pPr>
      <w:r>
        <w:rPr>
          <w:rFonts w:ascii="Times New Roman" w:hAnsi="Times New Roman"/>
          <w:b/>
          <w:sz w:val="24"/>
          <w:szCs w:val="24"/>
          <w:lang w:eastAsia="ru-RU"/>
        </w:rPr>
        <w:t>3.3. Описание последовательности административных действий</w:t>
      </w:r>
    </w:p>
    <w:p w:rsidR="00032195" w:rsidRDefault="00032195" w:rsidP="00032195">
      <w:pPr>
        <w:tabs>
          <w:tab w:val="left" w:pos="567"/>
        </w:tabs>
        <w:autoSpaceDE w:val="0"/>
        <w:autoSpaceDN w:val="0"/>
        <w:adjustRightInd w:val="0"/>
        <w:spacing w:after="0" w:line="240" w:lineRule="auto"/>
        <w:ind w:left="1276" w:hanging="425"/>
        <w:jc w:val="both"/>
        <w:rPr>
          <w:rFonts w:ascii="Times New Roman" w:hAnsi="Times New Roman"/>
          <w:b/>
          <w:sz w:val="24"/>
          <w:szCs w:val="24"/>
          <w:lang w:eastAsia="ru-RU"/>
        </w:rPr>
      </w:pPr>
      <w:r>
        <w:rPr>
          <w:rFonts w:ascii="Times New Roman" w:hAnsi="Times New Roman"/>
          <w:b/>
          <w:sz w:val="24"/>
          <w:szCs w:val="24"/>
          <w:lang w:eastAsia="ru-RU"/>
        </w:rPr>
        <w:t>при направлении межведомственных запросов</w:t>
      </w:r>
    </w:p>
    <w:p w:rsidR="00032195" w:rsidRDefault="00032195" w:rsidP="00032195">
      <w:pPr>
        <w:tabs>
          <w:tab w:val="left" w:pos="567"/>
        </w:tabs>
        <w:autoSpaceDE w:val="0"/>
        <w:autoSpaceDN w:val="0"/>
        <w:adjustRightInd w:val="0"/>
        <w:spacing w:after="0" w:line="240" w:lineRule="auto"/>
        <w:ind w:left="1276" w:hanging="709"/>
        <w:jc w:val="both"/>
        <w:rPr>
          <w:rFonts w:ascii="Times New Roman" w:hAnsi="Times New Roman"/>
          <w:b/>
          <w:sz w:val="24"/>
          <w:szCs w:val="24"/>
          <w:lang w:eastAsia="ru-RU"/>
        </w:rPr>
      </w:pPr>
    </w:p>
    <w:p w:rsidR="00032195" w:rsidRDefault="00032195" w:rsidP="00032195">
      <w:pPr>
        <w:widowControl w:val="0"/>
        <w:autoSpaceDE w:val="0"/>
        <w:autoSpaceDN w:val="0"/>
        <w:adjustRightInd w:val="0"/>
        <w:spacing w:after="0" w:line="240" w:lineRule="atLeast"/>
        <w:ind w:firstLine="567"/>
        <w:jc w:val="both"/>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32195" w:rsidRDefault="00032195" w:rsidP="00032195">
      <w:pPr>
        <w:widowControl w:val="0"/>
        <w:autoSpaceDE w:val="0"/>
        <w:autoSpaceDN w:val="0"/>
        <w:adjustRightInd w:val="0"/>
        <w:spacing w:after="0" w:line="240" w:lineRule="atLeast"/>
        <w:ind w:firstLine="567"/>
        <w:jc w:val="both"/>
        <w:rPr>
          <w:rFonts w:ascii="Times New Roman" w:hAnsi="Times New Roman"/>
          <w:sz w:val="24"/>
          <w:szCs w:val="24"/>
        </w:rPr>
      </w:pPr>
      <w:proofErr w:type="gramStart"/>
      <w:r>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032195" w:rsidRDefault="00032195" w:rsidP="00032195">
      <w:pPr>
        <w:widowControl w:val="0"/>
        <w:autoSpaceDE w:val="0"/>
        <w:autoSpaceDN w:val="0"/>
        <w:adjustRightInd w:val="0"/>
        <w:spacing w:after="0" w:line="240" w:lineRule="atLeast"/>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32195" w:rsidRDefault="00032195" w:rsidP="00032195">
      <w:pPr>
        <w:autoSpaceDE w:val="0"/>
        <w:autoSpaceDN w:val="0"/>
        <w:adjustRightInd w:val="0"/>
        <w:spacing w:after="0" w:line="240" w:lineRule="auto"/>
        <w:jc w:val="both"/>
        <w:rPr>
          <w:rFonts w:ascii="Times New Roman" w:hAnsi="Times New Roman"/>
          <w:sz w:val="24"/>
          <w:szCs w:val="24"/>
        </w:rPr>
      </w:pPr>
    </w:p>
    <w:p w:rsidR="00032195" w:rsidRDefault="00032195" w:rsidP="00032195">
      <w:pPr>
        <w:autoSpaceDE w:val="0"/>
        <w:autoSpaceDN w:val="0"/>
        <w:adjustRightInd w:val="0"/>
        <w:spacing w:after="0" w:line="240" w:lineRule="auto"/>
        <w:ind w:left="1418" w:hanging="698"/>
        <w:jc w:val="both"/>
        <w:outlineLvl w:val="0"/>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t xml:space="preserve">Описание последовательности административных действий при </w:t>
      </w:r>
      <w:r>
        <w:rPr>
          <w:rFonts w:ascii="Times New Roman" w:hAnsi="Times New Roman"/>
          <w:b/>
          <w:sz w:val="24"/>
          <w:szCs w:val="24"/>
          <w:lang w:eastAsia="ru-RU"/>
        </w:rPr>
        <w:t xml:space="preserve">заключении договора мены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ответственный за предоставление муниципальной услуги, готовит проект договора мены в 3 экземплярах.  </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подготовка проекта договора мены.</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032195" w:rsidRDefault="00032195" w:rsidP="00032195">
      <w:pPr>
        <w:autoSpaceDE w:val="0"/>
        <w:autoSpaceDN w:val="0"/>
        <w:adjustRightInd w:val="0"/>
        <w:spacing w:after="0" w:line="240" w:lineRule="auto"/>
        <w:ind w:left="1418" w:hanging="698"/>
        <w:jc w:val="both"/>
        <w:outlineLvl w:val="0"/>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Описание последовательности административных действий при направлении (выдаче) документов заявителю</w:t>
      </w:r>
    </w:p>
    <w:p w:rsidR="00032195" w:rsidRDefault="00032195" w:rsidP="000321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Результатом выполнения административной процедуры является направление заявител</w:t>
      </w:r>
      <w:proofErr w:type="gramStart"/>
      <w:r>
        <w:rPr>
          <w:rFonts w:ascii="Times New Roman" w:eastAsia="Times New Roman" w:hAnsi="Times New Roman"/>
          <w:sz w:val="24"/>
          <w:szCs w:val="24"/>
          <w:lang w:eastAsia="ru-RU"/>
        </w:rPr>
        <w:t>ю(</w:t>
      </w:r>
      <w:proofErr w:type="gramEnd"/>
      <w:r>
        <w:rPr>
          <w:rFonts w:ascii="Times New Roman" w:eastAsia="Times New Roman" w:hAnsi="Times New Roman"/>
          <w:sz w:val="24"/>
          <w:szCs w:val="24"/>
          <w:lang w:eastAsia="ru-RU"/>
        </w:rPr>
        <w:t>ям) договора мены для подписания.</w:t>
      </w:r>
    </w:p>
    <w:p w:rsidR="00032195" w:rsidRDefault="00032195" w:rsidP="00032195">
      <w:pPr>
        <w:autoSpaceDE w:val="0"/>
        <w:autoSpaceDN w:val="0"/>
        <w:adjustRightInd w:val="0"/>
        <w:spacing w:after="0" w:line="240" w:lineRule="auto"/>
        <w:ind w:firstLine="539"/>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Максимальный срок выполнения действий не может превышать 3 дней.</w:t>
      </w:r>
    </w:p>
    <w:p w:rsidR="00032195" w:rsidRDefault="00032195" w:rsidP="00032195">
      <w:pPr>
        <w:numPr>
          <w:ilvl w:val="1"/>
          <w:numId w:val="3"/>
        </w:numPr>
        <w:tabs>
          <w:tab w:val="left" w:pos="567"/>
        </w:tabs>
        <w:autoSpaceDE w:val="0"/>
        <w:autoSpaceDN w:val="0"/>
        <w:adjustRightInd w:val="0"/>
        <w:spacing w:after="0" w:line="240" w:lineRule="auto"/>
        <w:jc w:val="both"/>
        <w:outlineLvl w:val="0"/>
        <w:rPr>
          <w:rFonts w:ascii="Times New Roman" w:hAnsi="Times New Roman"/>
          <w:b/>
          <w:sz w:val="24"/>
          <w:szCs w:val="24"/>
        </w:rPr>
      </w:pPr>
      <w:r>
        <w:rPr>
          <w:rFonts w:ascii="Times New Roman" w:hAnsi="Times New Roman"/>
          <w:b/>
          <w:sz w:val="24"/>
          <w:szCs w:val="24"/>
        </w:rPr>
        <w:t>Особенности выполнения административных процедур в электронной форме</w:t>
      </w:r>
    </w:p>
    <w:p w:rsidR="00032195" w:rsidRDefault="00032195" w:rsidP="00032195">
      <w:pPr>
        <w:tabs>
          <w:tab w:val="left" w:pos="567"/>
        </w:tabs>
        <w:autoSpaceDE w:val="0"/>
        <w:autoSpaceDN w:val="0"/>
        <w:adjustRightInd w:val="0"/>
        <w:spacing w:after="0" w:line="240" w:lineRule="auto"/>
        <w:ind w:left="1276" w:firstLine="709"/>
        <w:jc w:val="both"/>
        <w:outlineLvl w:val="0"/>
        <w:rPr>
          <w:rFonts w:ascii="Times New Roman" w:hAnsi="Times New Roman"/>
          <w:b/>
          <w:sz w:val="24"/>
          <w:szCs w:val="24"/>
        </w:rPr>
      </w:pP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autoSpaceDE w:val="0"/>
        <w:autoSpaceDN w:val="0"/>
        <w:adjustRightInd w:val="0"/>
        <w:spacing w:after="0" w:line="240" w:lineRule="auto"/>
        <w:ind w:left="1418"/>
        <w:rPr>
          <w:rFonts w:ascii="Times New Roman" w:hAnsi="Times New Roman"/>
          <w:b/>
          <w:sz w:val="24"/>
          <w:szCs w:val="24"/>
        </w:rPr>
      </w:pPr>
      <w:r>
        <w:rPr>
          <w:rFonts w:ascii="Times New Roman" w:hAnsi="Times New Roman"/>
          <w:b/>
          <w:sz w:val="24"/>
          <w:szCs w:val="24"/>
        </w:rPr>
        <w:t>3.7. Особенности выполнения административных процедур в многофункциональном центре</w:t>
      </w:r>
    </w:p>
    <w:p w:rsidR="00032195" w:rsidRDefault="00032195" w:rsidP="00032195">
      <w:pPr>
        <w:autoSpaceDE w:val="0"/>
        <w:autoSpaceDN w:val="0"/>
        <w:adjustRightInd w:val="0"/>
        <w:spacing w:after="0" w:line="240" w:lineRule="auto"/>
        <w:ind w:left="1418" w:firstLine="709"/>
        <w:rPr>
          <w:rFonts w:ascii="Times New Roman" w:hAnsi="Times New Roman"/>
          <w:b/>
          <w:sz w:val="24"/>
          <w:szCs w:val="24"/>
        </w:rPr>
      </w:pP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услуга в многофункциональном центре не предоставляется.</w:t>
      </w:r>
    </w:p>
    <w:p w:rsidR="00032195" w:rsidRDefault="00032195" w:rsidP="00032195">
      <w:pPr>
        <w:pStyle w:val="2"/>
        <w:numPr>
          <w:ilvl w:val="0"/>
          <w:numId w:val="0"/>
        </w:numPr>
        <w:tabs>
          <w:tab w:val="left" w:pos="708"/>
        </w:tabs>
        <w:ind w:left="1429"/>
        <w:rPr>
          <w:b/>
        </w:rPr>
      </w:pPr>
      <w:r>
        <w:rPr>
          <w:b/>
          <w:lang w:val="ru-RU"/>
        </w:rPr>
        <w:lastRenderedPageBreak/>
        <w:t>3.8.</w:t>
      </w:r>
      <w:r>
        <w:rPr>
          <w:b/>
        </w:rPr>
        <w:t>Порядок исправления допущенных опечаток и ошибок в выданных в результате предоставления муниципальной услуги документах</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 xml:space="preserve">В случае необходимости внесения изменений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результату предоставления муниципальной услуги, в связи с допущенными опечатками и (или) ошибками в тексте решения, заявитель направляет заявление </w:t>
      </w:r>
      <w:r>
        <w:rPr>
          <w:rFonts w:ascii="Times New Roman" w:eastAsia="Times New Roman" w:hAnsi="Times New Roman"/>
          <w:sz w:val="24"/>
          <w:szCs w:val="24"/>
          <w:lang w:eastAsia="ru-RU"/>
        </w:rPr>
        <w:t>(приложение № 4 к настоящему Административному регламенту)</w:t>
      </w:r>
      <w:r>
        <w:rPr>
          <w:rFonts w:ascii="Times New Roman" w:hAnsi="Times New Roman"/>
          <w:sz w:val="24"/>
          <w:szCs w:val="24"/>
        </w:rPr>
        <w:t>.</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Изменения вносятся нормативным правовым актом органа местного самоуправления.</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Селинского</w:t>
      </w:r>
      <w:r>
        <w:rPr>
          <w:rFonts w:ascii="Times New Roman" w:hAnsi="Times New Roman"/>
          <w:sz w:val="24"/>
          <w:szCs w:val="24"/>
        </w:rPr>
        <w:t xml:space="preserve"> </w:t>
      </w:r>
      <w:r>
        <w:rPr>
          <w:rFonts w:ascii="Times New Roman" w:hAnsi="Times New Roman"/>
          <w:sz w:val="24"/>
          <w:szCs w:val="24"/>
        </w:rPr>
        <w:t>сельского поселения о внесении изменений в решение.</w:t>
      </w:r>
    </w:p>
    <w:p w:rsidR="00032195" w:rsidRDefault="00032195" w:rsidP="00032195">
      <w:pPr>
        <w:autoSpaceDE w:val="0"/>
        <w:autoSpaceDN w:val="0"/>
        <w:adjustRightInd w:val="0"/>
        <w:spacing w:after="0"/>
        <w:ind w:left="142" w:firstLine="567"/>
        <w:jc w:val="both"/>
        <w:rPr>
          <w:rFonts w:ascii="Times New Roman" w:hAnsi="Times New Roman"/>
          <w:sz w:val="24"/>
          <w:szCs w:val="24"/>
        </w:rPr>
      </w:pPr>
      <w:r>
        <w:rPr>
          <w:rFonts w:ascii="Times New Roman" w:hAnsi="Times New Roman"/>
          <w:sz w:val="24"/>
          <w:szCs w:val="24"/>
        </w:rPr>
        <w:t>Срок внесения изменений в решение составляет 10 рабочих дней.</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pStyle w:val="1"/>
        <w:numPr>
          <w:ilvl w:val="0"/>
          <w:numId w:val="0"/>
        </w:numPr>
        <w:tabs>
          <w:tab w:val="left" w:pos="708"/>
        </w:tabs>
        <w:ind w:left="709"/>
        <w:jc w:val="both"/>
      </w:pPr>
      <w:r>
        <w:t>4. Формы контроля за исполнением</w:t>
      </w:r>
      <w:r>
        <w:br/>
        <w:t>административного регламента</w:t>
      </w:r>
    </w:p>
    <w:p w:rsidR="00032195" w:rsidRDefault="00032195" w:rsidP="00032195">
      <w:pPr>
        <w:pStyle w:val="2"/>
        <w:numPr>
          <w:ilvl w:val="0"/>
          <w:numId w:val="0"/>
        </w:numPr>
        <w:tabs>
          <w:tab w:val="left" w:pos="708"/>
        </w:tabs>
        <w:ind w:left="709"/>
      </w:pPr>
      <w:r>
        <w:t>4.1. Порядок осуществления текущего контроля</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4.1.1.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3.1.3. Глава администрации, а также уполномоченное им должностное лицо, осуществляя контроль, вправе:</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предоставления муниципальной услуги;</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032195" w:rsidRDefault="00032195" w:rsidP="00032195">
      <w:pPr>
        <w:pStyle w:val="ConsPlusNormal"/>
        <w:spacing w:after="20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32195" w:rsidRDefault="00032195" w:rsidP="00032195">
      <w:pPr>
        <w:pStyle w:val="2"/>
        <w:numPr>
          <w:ilvl w:val="0"/>
          <w:numId w:val="0"/>
        </w:numPr>
        <w:tabs>
          <w:tab w:val="left" w:pos="708"/>
        </w:tabs>
        <w:ind w:left="709"/>
      </w:pPr>
      <w:r>
        <w:t>4.2. Порядок и периодичность осуществления плановых и внеплановых проверок полноты и качества предоставления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 xml:space="preserve">4.2.1. Проверки проводятся в целях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4.2.3. Проверки могут быть плановыми и внеплановыми.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4.2.7. Проверка осуществляется на основании распоряжения главы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2195" w:rsidRDefault="00032195" w:rsidP="00032195">
      <w:pPr>
        <w:pStyle w:val="2"/>
        <w:numPr>
          <w:ilvl w:val="0"/>
          <w:numId w:val="0"/>
        </w:numPr>
        <w:tabs>
          <w:tab w:val="left" w:pos="708"/>
        </w:tabs>
        <w:ind w:left="709"/>
      </w:pPr>
      <w: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2195" w:rsidRDefault="00032195" w:rsidP="00032195">
      <w:pPr>
        <w:jc w:val="both"/>
        <w:rPr>
          <w:rFonts w:ascii="Times New Roman" w:hAnsi="Times New Roman"/>
          <w:sz w:val="24"/>
          <w:szCs w:val="24"/>
        </w:rPr>
      </w:pPr>
      <w:r>
        <w:rPr>
          <w:rFonts w:ascii="Times New Roman" w:hAnsi="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2195" w:rsidRDefault="00032195" w:rsidP="00032195">
      <w:pPr>
        <w:jc w:val="both"/>
        <w:rPr>
          <w:rFonts w:ascii="Times New Roman" w:hAnsi="Times New Roman"/>
          <w:sz w:val="24"/>
          <w:szCs w:val="24"/>
        </w:rPr>
      </w:pPr>
      <w:r>
        <w:rPr>
          <w:rFonts w:ascii="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2195" w:rsidRDefault="00032195" w:rsidP="00032195">
      <w:pPr>
        <w:jc w:val="both"/>
        <w:rPr>
          <w:rFonts w:ascii="Times New Roman" w:hAnsi="Times New Roman"/>
          <w:sz w:val="24"/>
          <w:szCs w:val="24"/>
        </w:rPr>
      </w:pPr>
      <w:r>
        <w:rPr>
          <w:rFonts w:ascii="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2195" w:rsidRDefault="00032195" w:rsidP="00032195">
      <w:pPr>
        <w:pStyle w:val="2"/>
        <w:numPr>
          <w:ilvl w:val="0"/>
          <w:numId w:val="0"/>
        </w:numPr>
        <w:tabs>
          <w:tab w:val="left" w:pos="708"/>
        </w:tabs>
        <w:ind w:left="709"/>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195" w:rsidRDefault="00032195" w:rsidP="00032195">
      <w:pPr>
        <w:jc w:val="both"/>
        <w:rPr>
          <w:rFonts w:ascii="Times New Roman" w:hAnsi="Times New Roman"/>
          <w:sz w:val="24"/>
          <w:szCs w:val="24"/>
        </w:rPr>
      </w:pPr>
      <w:r>
        <w:rPr>
          <w:rFonts w:ascii="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32195" w:rsidRDefault="00032195" w:rsidP="00032195">
      <w:pPr>
        <w:jc w:val="both"/>
        <w:rPr>
          <w:rFonts w:ascii="Times New Roman" w:hAnsi="Times New Roman"/>
          <w:b/>
          <w:sz w:val="24"/>
          <w:szCs w:val="24"/>
        </w:rPr>
      </w:pPr>
      <w:r>
        <w:rPr>
          <w:rFonts w:ascii="Times New Roman" w:hAnsi="Times New Roman"/>
          <w:sz w:val="24"/>
          <w:szCs w:val="24"/>
        </w:rPr>
        <w:t xml:space="preserve">4.4.2. Граждане, их объединения и организации могут сообщить обо всех результатах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32195" w:rsidRDefault="00032195" w:rsidP="00032195">
      <w:pPr>
        <w:pStyle w:val="1"/>
        <w:jc w:val="both"/>
        <w:rPr>
          <w:lang w:eastAsia="ru-RU"/>
        </w:rPr>
      </w:pPr>
      <w:r>
        <w:t xml:space="preserve">5. </w:t>
      </w:r>
      <w:r>
        <w:rP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lang w:val="en-US" w:eastAsia="ru-RU"/>
        </w:rPr>
        <w:t> </w:t>
      </w:r>
      <w:r>
        <w:rPr>
          <w:lang w:eastAsia="ru-RU"/>
        </w:rPr>
        <w:t>части 1.1 статьи 16 Федерального закона от 27.07.2010 №</w:t>
      </w:r>
      <w:r>
        <w:rPr>
          <w:lang w:val="en-US" w:eastAsia="ru-RU"/>
        </w:rPr>
        <w:t> </w:t>
      </w:r>
      <w:r>
        <w:rPr>
          <w:lang w:eastAsia="ru-RU"/>
        </w:rPr>
        <w:t>210</w:t>
      </w:r>
      <w:r>
        <w:rPr>
          <w:lang w:eastAsia="ru-RU"/>
        </w:rPr>
        <w:noBreakHyphen/>
        <w:t>ФЗ «Об организации предоставления государственных и</w:t>
      </w:r>
      <w:r>
        <w:rPr>
          <w:lang w:val="en-US" w:eastAsia="ru-RU"/>
        </w:rPr>
        <w:t> </w:t>
      </w:r>
      <w:r>
        <w:rPr>
          <w:lang w:eastAsia="ru-RU"/>
        </w:rPr>
        <w:t>муниципальных услуг», а также их должностных лиц, муниципальных служащих, работников</w:t>
      </w:r>
    </w:p>
    <w:p w:rsidR="00032195" w:rsidRDefault="00032195" w:rsidP="00032195">
      <w:pPr>
        <w:spacing w:after="0"/>
        <w:ind w:left="993" w:hanging="284"/>
        <w:jc w:val="both"/>
        <w:rPr>
          <w:rFonts w:ascii="Times New Roman" w:hAnsi="Times New Roman"/>
          <w:b/>
          <w:sz w:val="24"/>
          <w:szCs w:val="24"/>
          <w:lang w:eastAsia="ru-RU"/>
        </w:rPr>
      </w:pPr>
    </w:p>
    <w:p w:rsidR="00032195" w:rsidRDefault="00032195" w:rsidP="00032195">
      <w:pPr>
        <w:pStyle w:val="2"/>
        <w:numPr>
          <w:ilvl w:val="0"/>
          <w:numId w:val="0"/>
        </w:numPr>
        <w:tabs>
          <w:tab w:val="left" w:pos="708"/>
        </w:tabs>
        <w:ind w:left="709"/>
        <w:rPr>
          <w:lang w:eastAsia="ru-RU"/>
        </w:rPr>
      </w:pPr>
      <w:r>
        <w:rPr>
          <w:lang w:eastAsia="ru-RU"/>
        </w:rPr>
        <w:t>5.1. Информация для заявителя о его праве подать жалобу</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Pr>
          <w:rFonts w:ascii="Times New Roman" w:hAnsi="Times New Roman"/>
          <w:sz w:val="24"/>
          <w:szCs w:val="24"/>
          <w:lang w:eastAsia="ru-RU"/>
        </w:rPr>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32195" w:rsidRDefault="00032195" w:rsidP="00032195">
      <w:pPr>
        <w:pStyle w:val="2"/>
        <w:numPr>
          <w:ilvl w:val="0"/>
          <w:numId w:val="0"/>
        </w:numPr>
        <w:tabs>
          <w:tab w:val="left" w:pos="708"/>
        </w:tabs>
        <w:ind w:left="709"/>
        <w:rPr>
          <w:lang w:eastAsia="ru-RU"/>
        </w:rPr>
      </w:pPr>
      <w:r>
        <w:rPr>
          <w:lang w:eastAsia="ru-RU"/>
        </w:rPr>
        <w:t>5.2. Предмет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5.2.1. Заявитель может обратиться с жалобой, в том числе в следующих случаях:</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 нарушение срока предоставления муниципальной услуги.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Pr>
          <w:rFonts w:ascii="Times New Roman" w:hAnsi="Times New Roman"/>
          <w:sz w:val="24"/>
          <w:szCs w:val="24"/>
          <w:lang w:eastAsia="ru-RU"/>
        </w:rPr>
        <w:lastRenderedPageBreak/>
        <w:t>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32195" w:rsidRDefault="00032195" w:rsidP="00032195">
      <w:pPr>
        <w:pStyle w:val="2"/>
        <w:numPr>
          <w:ilvl w:val="0"/>
          <w:numId w:val="0"/>
        </w:numPr>
        <w:tabs>
          <w:tab w:val="left" w:pos="708"/>
        </w:tabs>
        <w:ind w:left="709"/>
        <w:rPr>
          <w:lang w:eastAsia="ru-RU"/>
        </w:rPr>
      </w:pPr>
      <w:r>
        <w:rPr>
          <w:lang w:eastAsia="ru-RU"/>
        </w:rPr>
        <w:t>5.3. Органы государственной власти, организации, должностные лица, которым может быть направлена жалоба</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32195" w:rsidRDefault="00032195" w:rsidP="00032195">
      <w:pPr>
        <w:pStyle w:val="2"/>
        <w:numPr>
          <w:ilvl w:val="0"/>
          <w:numId w:val="0"/>
        </w:numPr>
        <w:tabs>
          <w:tab w:val="left" w:pos="708"/>
        </w:tabs>
        <w:ind w:left="709"/>
        <w:rPr>
          <w:lang w:eastAsia="ru-RU"/>
        </w:rPr>
      </w:pPr>
      <w:r>
        <w:rPr>
          <w:lang w:eastAsia="ru-RU"/>
        </w:rPr>
        <w:t>5.4. Порядок подачи и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5.4.2. </w:t>
      </w:r>
      <w:proofErr w:type="gramStart"/>
      <w:r>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rFonts w:ascii="Times New Roman" w:hAnsi="Times New Roman"/>
          <w:sz w:val="24"/>
          <w:szCs w:val="24"/>
        </w:rPr>
        <w:t xml:space="preserve"> государственных и </w:t>
      </w:r>
      <w:r>
        <w:rPr>
          <w:rFonts w:ascii="Times New Roman" w:hAnsi="Times New Roman"/>
          <w:sz w:val="24"/>
          <w:szCs w:val="24"/>
        </w:rPr>
        <w:lastRenderedPageBreak/>
        <w:t>муниципальных услуг (функций)</w:t>
      </w:r>
      <w:r>
        <w:rPr>
          <w:rFonts w:ascii="Times New Roman" w:hAnsi="Times New Roman"/>
          <w:sz w:val="24"/>
          <w:szCs w:val="24"/>
          <w:lang w:eastAsia="ru-RU"/>
        </w:rPr>
        <w:t>, Портала Кировской области, а также может быть подана при</w:t>
      </w:r>
      <w:proofErr w:type="gramEnd"/>
      <w:r>
        <w:rPr>
          <w:rFonts w:ascii="Times New Roman" w:hAnsi="Times New Roman"/>
          <w:sz w:val="24"/>
          <w:szCs w:val="24"/>
          <w:lang w:eastAsia="ru-RU"/>
        </w:rPr>
        <w:t xml:space="preserve"> личном </w:t>
      </w:r>
      <w:proofErr w:type="gramStart"/>
      <w:r>
        <w:rPr>
          <w:rFonts w:ascii="Times New Roman" w:hAnsi="Times New Roman"/>
          <w:sz w:val="24"/>
          <w:szCs w:val="24"/>
          <w:lang w:eastAsia="ru-RU"/>
        </w:rPr>
        <w:t>приёме</w:t>
      </w:r>
      <w:proofErr w:type="gramEnd"/>
      <w:r>
        <w:rPr>
          <w:rFonts w:ascii="Times New Roman" w:hAnsi="Times New Roman"/>
          <w:sz w:val="24"/>
          <w:szCs w:val="24"/>
          <w:lang w:eastAsia="ru-RU"/>
        </w:rPr>
        <w:t xml:space="preserve"> заявителя.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5.4.3. Жалоба должна содержать:</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w:t>
      </w:r>
      <w:r>
        <w:rPr>
          <w:rFonts w:ascii="Times New Roman" w:hAnsi="Times New Roman"/>
          <w:sz w:val="24"/>
          <w:szCs w:val="24"/>
          <w:lang w:eastAsia="ru-RU"/>
        </w:rPr>
        <w:lastRenderedPageBreak/>
        <w:t xml:space="preserve">которой обжалуется, либо в месте, где заявителем получен результат муниципальной услуги).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В электронном виде жалоба может быть подана заявителем посредством: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32195" w:rsidRDefault="00032195" w:rsidP="00032195">
      <w:pPr>
        <w:spacing w:after="0"/>
        <w:jc w:val="both"/>
        <w:rPr>
          <w:rFonts w:ascii="Times New Roman" w:hAnsi="Times New Roman"/>
          <w:sz w:val="24"/>
          <w:szCs w:val="24"/>
        </w:rPr>
      </w:pPr>
      <w:r>
        <w:rPr>
          <w:rFonts w:ascii="Times New Roman" w:hAnsi="Times New Roman"/>
          <w:sz w:val="24"/>
          <w:szCs w:val="24"/>
          <w:lang w:eastAsia="ru-RU"/>
        </w:rPr>
        <w:t xml:space="preserve">Единого портала </w:t>
      </w:r>
      <w:r>
        <w:rPr>
          <w:rFonts w:ascii="Times New Roman" w:hAnsi="Times New Roman"/>
          <w:sz w:val="24"/>
          <w:szCs w:val="24"/>
        </w:rPr>
        <w:t>государственных и муниципальных услуг (функций</w:t>
      </w:r>
      <w:proofErr w:type="gramStart"/>
      <w:r>
        <w:rPr>
          <w:rFonts w:ascii="Times New Roman" w:hAnsi="Times New Roman"/>
          <w:sz w:val="24"/>
          <w:szCs w:val="24"/>
        </w:rPr>
        <w:t>)(</w:t>
      </w:r>
      <w:proofErr w:type="gramEnd"/>
      <w:r>
        <w:rPr>
          <w:rFonts w:ascii="Times New Roman" w:hAnsi="Times New Roman"/>
          <w:sz w:val="24"/>
          <w:szCs w:val="24"/>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Портала Кировской области.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w:t>
      </w:r>
      <w:r>
        <w:rPr>
          <w:rFonts w:ascii="Times New Roman" w:hAnsi="Times New Roman"/>
          <w:sz w:val="24"/>
          <w:szCs w:val="24"/>
          <w:lang w:eastAsia="ru-RU"/>
        </w:rPr>
        <w:lastRenderedPageBreak/>
        <w:t xml:space="preserve">лицо, уполномоченное на рассмотрение жалоб, незамедлительно направляет соответствующие материалы в органы прокуратуры.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32195" w:rsidRDefault="00032195" w:rsidP="00032195">
      <w:pPr>
        <w:pStyle w:val="2"/>
        <w:numPr>
          <w:ilvl w:val="0"/>
          <w:numId w:val="0"/>
        </w:numPr>
        <w:tabs>
          <w:tab w:val="left" w:pos="708"/>
        </w:tabs>
        <w:ind w:left="709"/>
        <w:rPr>
          <w:lang w:eastAsia="ru-RU"/>
        </w:rPr>
      </w:pPr>
      <w:r>
        <w:rPr>
          <w:lang w:eastAsia="ru-RU"/>
        </w:rPr>
        <w:t>5.5. Сроки рассмотрения жалобы</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приеме</w:t>
      </w:r>
      <w:proofErr w:type="gramEnd"/>
      <w:r>
        <w:rPr>
          <w:rFonts w:ascii="Times New Roman" w:hAnsi="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195" w:rsidRDefault="00032195" w:rsidP="00032195">
      <w:pPr>
        <w:pStyle w:val="2"/>
        <w:numPr>
          <w:ilvl w:val="0"/>
          <w:numId w:val="0"/>
        </w:numPr>
        <w:tabs>
          <w:tab w:val="left" w:pos="708"/>
        </w:tabs>
        <w:ind w:left="709"/>
        <w:rPr>
          <w:lang w:eastAsia="ru-RU"/>
        </w:rPr>
      </w:pPr>
      <w:r>
        <w:rPr>
          <w:lang w:eastAsia="ru-RU"/>
        </w:rPr>
        <w:t>5.6. Результат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5.6.1. По результатам рассмотрения жалобы принимается решение:</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в удовлетворении жалобы отказывается.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5.6.3. В ответе по результатам рассмотрения жалобы указываются:</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фамилия, имя, отчество (последнее – при наличии) или наименование заявителя;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основания для принятия решения по жалобе;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принятое по жалобе решение;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сведения о порядке обжалования принятого по жалобе решения.</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rFonts w:ascii="Times New Roman" w:hAnsi="Times New Roman"/>
          <w:sz w:val="24"/>
          <w:szCs w:val="24"/>
          <w:lang w:eastAsia="ru-RU"/>
        </w:rPr>
        <w:t xml:space="preserve"> привлекаемой организации, вид которой установлен законодательством Российской Федерации.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32195" w:rsidRDefault="00032195" w:rsidP="00032195">
      <w:pPr>
        <w:pStyle w:val="2"/>
        <w:numPr>
          <w:ilvl w:val="0"/>
          <w:numId w:val="0"/>
        </w:numPr>
        <w:tabs>
          <w:tab w:val="left" w:pos="708"/>
        </w:tabs>
        <w:ind w:left="709"/>
        <w:rPr>
          <w:lang w:eastAsia="ru-RU"/>
        </w:rPr>
      </w:pPr>
      <w:r>
        <w:rPr>
          <w:lang w:eastAsia="ru-RU"/>
        </w:rPr>
        <w:t>5.7. Порядок информирования заявителя о результатах рассмотрения жалобы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32195" w:rsidRDefault="00032195" w:rsidP="00032195">
      <w:pPr>
        <w:pStyle w:val="2"/>
        <w:numPr>
          <w:ilvl w:val="0"/>
          <w:numId w:val="0"/>
        </w:numPr>
        <w:tabs>
          <w:tab w:val="left" w:pos="708"/>
        </w:tabs>
        <w:ind w:left="709"/>
        <w:rPr>
          <w:lang w:eastAsia="ru-RU"/>
        </w:rPr>
      </w:pPr>
      <w:r>
        <w:rPr>
          <w:lang w:eastAsia="ru-RU"/>
        </w:rPr>
        <w:lastRenderedPageBreak/>
        <w:t>5.8. Порядок обжалования решения по жалобе</w:t>
      </w:r>
    </w:p>
    <w:p w:rsidR="00032195" w:rsidRDefault="00032195" w:rsidP="00032195">
      <w:pPr>
        <w:spacing w:after="0"/>
        <w:jc w:val="both"/>
        <w:rPr>
          <w:rFonts w:ascii="Times New Roman" w:hAnsi="Times New Roman"/>
          <w:sz w:val="24"/>
          <w:szCs w:val="24"/>
          <w:lang w:eastAsia="ru-RU"/>
        </w:rPr>
      </w:pPr>
      <w:r>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Pr>
          <w:rFonts w:ascii="Times New Roman" w:hAnsi="Times New Roman"/>
          <w:sz w:val="24"/>
          <w:szCs w:val="24"/>
          <w:lang w:val="en-US" w:eastAsia="ru-RU"/>
        </w:rPr>
        <w:t> </w:t>
      </w:r>
      <w:r>
        <w:rPr>
          <w:rFonts w:ascii="Times New Roman" w:hAnsi="Times New Roman"/>
          <w:sz w:val="24"/>
          <w:szCs w:val="24"/>
          <w:lang w:eastAsia="ru-RU"/>
        </w:rPr>
        <w:t>соответствии с законодательством Российской Федерации.</w:t>
      </w:r>
    </w:p>
    <w:p w:rsidR="00032195" w:rsidRDefault="00032195" w:rsidP="00032195">
      <w:pPr>
        <w:spacing w:after="0"/>
        <w:jc w:val="both"/>
        <w:rPr>
          <w:rFonts w:ascii="Times New Roman" w:hAnsi="Times New Roman"/>
          <w:sz w:val="24"/>
          <w:szCs w:val="24"/>
          <w:lang w:eastAsia="ru-RU"/>
        </w:rPr>
      </w:pPr>
      <w:proofErr w:type="gramStart"/>
      <w:r>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hAnsi="Times New Roman"/>
          <w:sz w:val="24"/>
          <w:szCs w:val="24"/>
          <w:lang w:val="en-US" w:eastAsia="ru-RU"/>
        </w:rPr>
        <w:t> </w:t>
      </w:r>
      <w:r>
        <w:rPr>
          <w:rFonts w:ascii="Times New Roman" w:hAnsi="Times New Roman"/>
          <w:sz w:val="24"/>
          <w:szCs w:val="24"/>
          <w:lang w:eastAsia="ru-RU"/>
        </w:rPr>
        <w:t>210</w:t>
      </w:r>
      <w:r>
        <w:rPr>
          <w:rFonts w:ascii="Times New Roman" w:hAnsi="Times New Roman"/>
          <w:sz w:val="24"/>
          <w:szCs w:val="24"/>
          <w:lang w:eastAsia="ru-RU"/>
        </w:rPr>
        <w:noBreakHyphen/>
        <w:t>ФЗ «Об организации предоставления государственных и</w:t>
      </w:r>
      <w:r>
        <w:rPr>
          <w:rFonts w:ascii="Times New Roman" w:hAnsi="Times New Roman"/>
          <w:sz w:val="24"/>
          <w:szCs w:val="24"/>
          <w:lang w:val="en-US" w:eastAsia="ru-RU"/>
        </w:rPr>
        <w:t> </w:t>
      </w:r>
      <w:r>
        <w:rPr>
          <w:rFonts w:ascii="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Pr>
          <w:rFonts w:ascii="Times New Roman" w:hAnsi="Times New Roman"/>
          <w:sz w:val="24"/>
          <w:szCs w:val="24"/>
        </w:rPr>
        <w:t xml:space="preserve">государственных и муниципальных услуг (функций) </w:t>
      </w:r>
      <w:r>
        <w:rPr>
          <w:rFonts w:ascii="Times New Roman" w:hAnsi="Times New Roman"/>
          <w:sz w:val="24"/>
          <w:szCs w:val="24"/>
          <w:lang w:eastAsia="ru-RU"/>
        </w:rPr>
        <w:t>и</w:t>
      </w:r>
      <w:proofErr w:type="gramEnd"/>
      <w:r>
        <w:rPr>
          <w:rFonts w:ascii="Times New Roman" w:hAnsi="Times New Roman"/>
          <w:sz w:val="24"/>
          <w:szCs w:val="24"/>
          <w:lang w:eastAsia="ru-RU"/>
        </w:rPr>
        <w:t xml:space="preserve"> </w:t>
      </w:r>
      <w:proofErr w:type="gramStart"/>
      <w:r>
        <w:rPr>
          <w:rFonts w:ascii="Times New Roman" w:hAnsi="Times New Roman"/>
          <w:sz w:val="24"/>
          <w:szCs w:val="24"/>
        </w:rPr>
        <w:t>Портале</w:t>
      </w:r>
      <w:proofErr w:type="gramEnd"/>
      <w:r>
        <w:rPr>
          <w:rFonts w:ascii="Times New Roman" w:hAnsi="Times New Roman"/>
          <w:sz w:val="24"/>
          <w:szCs w:val="24"/>
        </w:rPr>
        <w:t xml:space="preserve"> Кировской области</w:t>
      </w:r>
      <w:r>
        <w:rPr>
          <w:rFonts w:ascii="Times New Roman" w:hAnsi="Times New Roman"/>
          <w:sz w:val="24"/>
          <w:szCs w:val="24"/>
          <w:lang w:eastAsia="ru-RU"/>
        </w:rPr>
        <w:t>.</w:t>
      </w:r>
    </w:p>
    <w:p w:rsidR="00032195" w:rsidRDefault="00032195" w:rsidP="00032195">
      <w:pPr>
        <w:autoSpaceDE w:val="0"/>
        <w:autoSpaceDN w:val="0"/>
        <w:adjustRightInd w:val="0"/>
        <w:spacing w:after="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032195" w:rsidRDefault="00032195" w:rsidP="00032195">
      <w:pPr>
        <w:autoSpaceDE w:val="0"/>
        <w:autoSpaceDN w:val="0"/>
        <w:adjustRightInd w:val="0"/>
        <w:jc w:val="both"/>
        <w:rPr>
          <w:rFonts w:ascii="Times New Roman" w:hAnsi="Times New Roman"/>
          <w:sz w:val="24"/>
          <w:szCs w:val="24"/>
        </w:rPr>
      </w:pPr>
      <w:r>
        <w:rPr>
          <w:rFonts w:ascii="Times New Roman" w:hAnsi="Times New Roman"/>
          <w:sz w:val="24"/>
          <w:szCs w:val="24"/>
        </w:rPr>
        <w:t>Информацию о порядке подачи и рассмотрения жалобы можно получить:</w:t>
      </w:r>
    </w:p>
    <w:p w:rsidR="00032195" w:rsidRDefault="00032195" w:rsidP="00032195">
      <w:pPr>
        <w:jc w:val="both"/>
        <w:rPr>
          <w:rFonts w:ascii="Times New Roman" w:hAnsi="Times New Roman"/>
          <w:sz w:val="24"/>
          <w:szCs w:val="24"/>
        </w:rPr>
      </w:pPr>
      <w:r>
        <w:rPr>
          <w:rFonts w:ascii="Times New Roman" w:hAnsi="Times New Roman"/>
          <w:sz w:val="24"/>
          <w:szCs w:val="24"/>
        </w:rPr>
        <w:t xml:space="preserve">на официальном сайте </w:t>
      </w:r>
      <w:r>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Pr>
          <w:rFonts w:ascii="Times New Roman" w:hAnsi="Times New Roman"/>
          <w:sz w:val="24"/>
          <w:szCs w:val="24"/>
        </w:rPr>
        <w:t>;</w:t>
      </w:r>
    </w:p>
    <w:p w:rsidR="00032195" w:rsidRDefault="00032195" w:rsidP="00032195">
      <w:pPr>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w:t>
      </w:r>
    </w:p>
    <w:p w:rsidR="00032195" w:rsidRDefault="00032195" w:rsidP="00032195">
      <w:pPr>
        <w:jc w:val="both"/>
        <w:rPr>
          <w:rFonts w:ascii="Times New Roman" w:hAnsi="Times New Roman"/>
          <w:sz w:val="24"/>
          <w:szCs w:val="24"/>
        </w:rPr>
      </w:pPr>
      <w:r>
        <w:rPr>
          <w:rFonts w:ascii="Times New Roman" w:hAnsi="Times New Roman"/>
          <w:sz w:val="24"/>
          <w:szCs w:val="24"/>
        </w:rPr>
        <w:t>на Портале Кировской области;</w:t>
      </w:r>
    </w:p>
    <w:p w:rsidR="00032195" w:rsidRDefault="00032195" w:rsidP="00032195">
      <w:pPr>
        <w:jc w:val="both"/>
        <w:rPr>
          <w:rFonts w:ascii="Times New Roman" w:hAnsi="Times New Roman"/>
          <w:sz w:val="24"/>
          <w:szCs w:val="24"/>
        </w:rPr>
      </w:pPr>
      <w:r>
        <w:rPr>
          <w:rFonts w:ascii="Times New Roman" w:hAnsi="Times New Roman"/>
          <w:sz w:val="24"/>
          <w:szCs w:val="24"/>
        </w:rPr>
        <w:t>на информационных стендах в местах предоставления муниципальной услуги;</w:t>
      </w:r>
    </w:p>
    <w:p w:rsidR="00032195" w:rsidRDefault="00032195" w:rsidP="00032195">
      <w:pPr>
        <w:pStyle w:val="punct"/>
        <w:numPr>
          <w:ilvl w:val="0"/>
          <w:numId w:val="0"/>
        </w:numPr>
        <w:spacing w:after="200"/>
        <w:ind w:firstLine="709"/>
        <w:rPr>
          <w:sz w:val="24"/>
          <w:szCs w:val="24"/>
        </w:rPr>
      </w:pPr>
      <w:r>
        <w:rPr>
          <w:sz w:val="24"/>
          <w:szCs w:val="24"/>
        </w:rPr>
        <w:t>при личном обращении заявителя в администрацию Селинского</w:t>
      </w:r>
      <w:r>
        <w:rPr>
          <w:sz w:val="24"/>
          <w:szCs w:val="24"/>
        </w:rPr>
        <w:t xml:space="preserve"> </w:t>
      </w:r>
      <w:bookmarkStart w:id="4" w:name="_GoBack"/>
      <w:bookmarkEnd w:id="4"/>
      <w:r>
        <w:rPr>
          <w:sz w:val="24"/>
          <w:szCs w:val="24"/>
        </w:rPr>
        <w:t>сельского поселения или многофункциональный центр;</w:t>
      </w:r>
    </w:p>
    <w:p w:rsidR="00032195" w:rsidRDefault="00032195" w:rsidP="00032195">
      <w:pPr>
        <w:pStyle w:val="punct"/>
        <w:numPr>
          <w:ilvl w:val="0"/>
          <w:numId w:val="0"/>
        </w:numPr>
        <w:spacing w:after="200"/>
        <w:ind w:firstLine="709"/>
        <w:rPr>
          <w:sz w:val="24"/>
          <w:szCs w:val="24"/>
        </w:rPr>
      </w:pPr>
      <w:r>
        <w:rPr>
          <w:sz w:val="24"/>
          <w:szCs w:val="24"/>
        </w:rPr>
        <w:t>при обращении в письменной форме, в форме электронного документа;</w:t>
      </w:r>
    </w:p>
    <w:p w:rsidR="00032195" w:rsidRDefault="00032195" w:rsidP="00032195">
      <w:pPr>
        <w:pStyle w:val="punct"/>
        <w:numPr>
          <w:ilvl w:val="0"/>
          <w:numId w:val="0"/>
        </w:numPr>
        <w:spacing w:after="200"/>
        <w:ind w:firstLine="709"/>
        <w:rPr>
          <w:sz w:val="24"/>
          <w:szCs w:val="24"/>
        </w:rPr>
      </w:pPr>
      <w:r>
        <w:rPr>
          <w:sz w:val="24"/>
          <w:szCs w:val="24"/>
        </w:rPr>
        <w:t>по телефону.</w:t>
      </w:r>
    </w:p>
    <w:p w:rsidR="00032195" w:rsidRDefault="00032195" w:rsidP="00032195">
      <w:pPr>
        <w:autoSpaceDE w:val="0"/>
        <w:autoSpaceDN w:val="0"/>
        <w:adjustRightInd w:val="0"/>
        <w:spacing w:after="0" w:line="240" w:lineRule="auto"/>
        <w:ind w:firstLine="709"/>
        <w:jc w:val="both"/>
        <w:rPr>
          <w:rFonts w:ascii="Times New Roman" w:hAnsi="Times New Roman"/>
          <w:sz w:val="24"/>
          <w:szCs w:val="24"/>
        </w:rPr>
      </w:pPr>
    </w:p>
    <w:p w:rsidR="00032195" w:rsidRDefault="00032195" w:rsidP="00032195">
      <w:pPr>
        <w:autoSpaceDE w:val="0"/>
        <w:spacing w:after="0" w:line="360" w:lineRule="auto"/>
        <w:ind w:firstLine="709"/>
        <w:jc w:val="right"/>
        <w:rPr>
          <w:rFonts w:ascii="Times New Roman" w:hAnsi="Times New Roman"/>
          <w:sz w:val="24"/>
          <w:szCs w:val="24"/>
        </w:rPr>
      </w:pPr>
    </w:p>
    <w:p w:rsidR="00032195" w:rsidRDefault="00032195" w:rsidP="00032195">
      <w:pPr>
        <w:widowControl w:val="0"/>
        <w:autoSpaceDE w:val="0"/>
        <w:spacing w:after="0" w:line="360" w:lineRule="auto"/>
        <w:jc w:val="center"/>
        <w:rPr>
          <w:rFonts w:ascii="Times New Roman" w:hAnsi="Times New Roman"/>
          <w:sz w:val="24"/>
          <w:szCs w:val="24"/>
        </w:rPr>
      </w:pPr>
      <w:r>
        <w:rPr>
          <w:rFonts w:ascii="Times New Roman" w:hAnsi="Times New Roman"/>
          <w:sz w:val="24"/>
          <w:szCs w:val="24"/>
        </w:rPr>
        <w:t>_______________</w:t>
      </w:r>
    </w:p>
    <w:p w:rsidR="00032195" w:rsidRDefault="00032195" w:rsidP="00032195">
      <w:pPr>
        <w:widowControl w:val="0"/>
        <w:autoSpaceDE w:val="0"/>
        <w:spacing w:after="0" w:line="240" w:lineRule="auto"/>
        <w:ind w:left="2880" w:firstLine="2160"/>
        <w:rPr>
          <w:rFonts w:ascii="Times New Roman" w:hAnsi="Times New Roman"/>
          <w:kern w:val="28"/>
          <w:sz w:val="24"/>
          <w:szCs w:val="24"/>
        </w:rPr>
      </w:pPr>
      <w:r>
        <w:rPr>
          <w:rFonts w:ascii="Times New Roman" w:hAnsi="Times New Roman"/>
          <w:sz w:val="24"/>
          <w:szCs w:val="24"/>
        </w:rPr>
        <w:br w:type="page"/>
      </w:r>
      <w:r>
        <w:rPr>
          <w:rFonts w:ascii="Times New Roman" w:hAnsi="Times New Roman"/>
          <w:kern w:val="28"/>
          <w:sz w:val="24"/>
          <w:szCs w:val="24"/>
        </w:rPr>
        <w:lastRenderedPageBreak/>
        <w:t>Приложение № 1</w:t>
      </w: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к административному регламенту</w:t>
      </w: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Главе администрации </w:t>
      </w:r>
    </w:p>
    <w:p w:rsidR="00032195" w:rsidRDefault="00032195" w:rsidP="00032195">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____________________________</w:t>
      </w:r>
    </w:p>
    <w:p w:rsidR="00032195" w:rsidRDefault="00032195" w:rsidP="00032195">
      <w:pPr>
        <w:tabs>
          <w:tab w:val="left" w:pos="9354"/>
        </w:tabs>
        <w:spacing w:after="0" w:line="240" w:lineRule="auto"/>
        <w:ind w:left="4395"/>
        <w:rPr>
          <w:rFonts w:ascii="Times New Roman" w:hAnsi="Times New Roman"/>
          <w:sz w:val="24"/>
          <w:szCs w:val="24"/>
          <w:lang w:eastAsia="x-none"/>
        </w:rPr>
      </w:pPr>
    </w:p>
    <w:tbl>
      <w:tblPr>
        <w:tblpPr w:leftFromText="180" w:rightFromText="180" w:vertAnchor="page" w:horzAnchor="margin" w:tblpXSpec="center" w:tblpY="2926"/>
        <w:tblW w:w="10455" w:type="dxa"/>
        <w:tblLayout w:type="fixed"/>
        <w:tblCellMar>
          <w:top w:w="75" w:type="dxa"/>
          <w:left w:w="0" w:type="dxa"/>
          <w:bottom w:w="75" w:type="dxa"/>
          <w:right w:w="0" w:type="dxa"/>
        </w:tblCellMar>
        <w:tblLook w:val="04A0" w:firstRow="1" w:lastRow="0" w:firstColumn="1" w:lastColumn="0" w:noHBand="0" w:noVBand="1"/>
      </w:tblPr>
      <w:tblGrid>
        <w:gridCol w:w="2086"/>
        <w:gridCol w:w="889"/>
        <w:gridCol w:w="667"/>
        <w:gridCol w:w="575"/>
        <w:gridCol w:w="2821"/>
        <w:gridCol w:w="842"/>
        <w:gridCol w:w="1581"/>
        <w:gridCol w:w="994"/>
      </w:tblGrid>
      <w:tr w:rsidR="00032195" w:rsidTr="00032195">
        <w:trPr>
          <w:trHeight w:val="228"/>
        </w:trPr>
        <w:tc>
          <w:tcPr>
            <w:tcW w:w="10448" w:type="dxa"/>
            <w:gridSpan w:val="8"/>
            <w:tcMar>
              <w:top w:w="62" w:type="dxa"/>
              <w:left w:w="102" w:type="dxa"/>
              <w:bottom w:w="102" w:type="dxa"/>
              <w:right w:w="62" w:type="dxa"/>
            </w:tcMar>
          </w:tcPr>
          <w:p w:rsidR="00032195" w:rsidRDefault="00032195">
            <w:pPr>
              <w:widowControl w:val="0"/>
              <w:suppressAutoHyphens/>
              <w:autoSpaceDE w:val="0"/>
              <w:autoSpaceDN w:val="0"/>
              <w:adjustRightInd w:val="0"/>
              <w:spacing w:after="48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ЗАЯВЛЕНИЕ</w:t>
            </w:r>
          </w:p>
          <w:p w:rsidR="00032195" w:rsidRDefault="00032195">
            <w:pPr>
              <w:widowControl w:val="0"/>
              <w:suppressAutoHyphens/>
              <w:autoSpaceDE w:val="0"/>
              <w:autoSpaceDN w:val="0"/>
              <w:adjustRightInd w:val="0"/>
              <w:spacing w:after="480" w:line="240" w:lineRule="auto"/>
              <w:jc w:val="center"/>
              <w:rPr>
                <w:rFonts w:ascii="Times New Roman" w:eastAsia="Lucida Sans Unicode" w:hAnsi="Times New Roman"/>
                <w:bCs/>
                <w:kern w:val="2"/>
                <w:sz w:val="24"/>
                <w:szCs w:val="24"/>
                <w:lang w:eastAsia="ar-SA"/>
              </w:rPr>
            </w:pPr>
          </w:p>
        </w:tc>
      </w:tr>
      <w:tr w:rsidR="00032195" w:rsidTr="00032195">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032195" w:rsidTr="00032195">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(местоположение)</w:t>
            </w:r>
          </w:p>
        </w:tc>
        <w:tc>
          <w:tcPr>
            <w:tcW w:w="7475"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7475" w:type="dxa"/>
            <w:gridSpan w:val="6"/>
            <w:tcBorders>
              <w:top w:val="nil"/>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2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r>
      <w:tr w:rsidR="00032195" w:rsidTr="00032195">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ИНН:</w:t>
            </w:r>
          </w:p>
        </w:tc>
      </w:tr>
      <w:tr w:rsidR="00032195" w:rsidTr="00032195">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контактный телефон</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электронной почты</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r>
      <w:tr w:rsidR="00032195" w:rsidTr="00032195">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322"/>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13341" w:type="dxa"/>
            <w:gridSpan w:val="2"/>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c>
          <w:tcPr>
            <w:tcW w:w="6980" w:type="dxa"/>
            <w:gridSpan w:val="3"/>
            <w:vMerge/>
            <w:tcBorders>
              <w:top w:val="single" w:sz="4" w:space="0" w:color="auto"/>
              <w:left w:val="single" w:sz="4" w:space="0" w:color="auto"/>
              <w:bottom w:val="single" w:sz="4" w:space="0" w:color="auto"/>
              <w:right w:val="single" w:sz="4" w:space="0" w:color="auto"/>
            </w:tcBorders>
            <w:vAlign w:val="center"/>
            <w:hideMark/>
          </w:tcPr>
          <w:p w:rsidR="00032195" w:rsidRDefault="00032195">
            <w:pPr>
              <w:spacing w:after="0" w:line="240" w:lineRule="auto"/>
              <w:rPr>
                <w:rFonts w:ascii="Times New Roman" w:eastAsia="Lucida Sans Unicode" w:hAnsi="Times New Roman"/>
                <w:bCs/>
                <w:kern w:val="2"/>
                <w:sz w:val="24"/>
                <w:szCs w:val="24"/>
                <w:lang w:eastAsia="ar-SA"/>
              </w:rPr>
            </w:pPr>
          </w:p>
        </w:tc>
      </w:tr>
      <w:tr w:rsidR="00032195" w:rsidTr="00032195">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Ф.И.О. заявителя (физическое лицо):</w:t>
            </w:r>
          </w:p>
        </w:tc>
      </w:tr>
      <w:tr w:rsidR="00032195" w:rsidTr="00032195">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p>
        </w:tc>
      </w:tr>
      <w:tr w:rsidR="00032195" w:rsidTr="00032195">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контактный телефон</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адрес электронной почты</w:t>
            </w:r>
          </w:p>
          <w:p w:rsidR="00032195" w:rsidRDefault="00032195">
            <w:pPr>
              <w:widowControl w:val="0"/>
              <w:suppressAutoHyphens/>
              <w:autoSpaceDE w:val="0"/>
              <w:autoSpaceDN w:val="0"/>
              <w:adjustRightInd w:val="0"/>
              <w:spacing w:after="0" w:line="240"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(при наличии)</w:t>
            </w:r>
          </w:p>
        </w:tc>
      </w:tr>
      <w:tr w:rsidR="00032195" w:rsidTr="00032195">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r w:rsidR="00032195" w:rsidTr="00032195">
        <w:trPr>
          <w:trHeight w:val="951"/>
        </w:trPr>
        <w:tc>
          <w:tcPr>
            <w:tcW w:w="10448"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32195" w:rsidTr="00032195">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16"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hideMark/>
          </w:tcPr>
          <w:p w:rsidR="00032195" w:rsidRDefault="00032195">
            <w:pPr>
              <w:widowControl w:val="0"/>
              <w:suppressAutoHyphens/>
              <w:autoSpaceDE w:val="0"/>
              <w:autoSpaceDN w:val="0"/>
              <w:adjustRightInd w:val="0"/>
              <w:spacing w:after="0" w:line="216" w:lineRule="auto"/>
              <w:jc w:val="center"/>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 xml:space="preserve">Отметка о </w:t>
            </w:r>
            <w:r>
              <w:rPr>
                <w:rFonts w:ascii="Times New Roman" w:eastAsia="Lucida Sans Unicode" w:hAnsi="Times New Roman"/>
                <w:bCs/>
                <w:kern w:val="2"/>
                <w:sz w:val="24"/>
                <w:szCs w:val="24"/>
                <w:lang w:eastAsia="ar-SA"/>
              </w:rPr>
              <w:lastRenderedPageBreak/>
              <w:t>наличии</w:t>
            </w:r>
          </w:p>
        </w:tc>
      </w:tr>
      <w:tr w:rsidR="00032195" w:rsidTr="00032195">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032195" w:rsidRDefault="00032195">
            <w:pPr>
              <w:autoSpaceDE w:val="0"/>
              <w:autoSpaceDN w:val="0"/>
              <w:adjustRightInd w:val="0"/>
              <w:spacing w:after="0" w:line="240" w:lineRule="auto"/>
              <w:jc w:val="both"/>
              <w:rPr>
                <w:rFonts w:ascii="Times New Roman" w:hAnsi="Times New Roman"/>
                <w:sz w:val="24"/>
                <w:szCs w:val="24"/>
              </w:rPr>
            </w:pPr>
          </w:p>
        </w:tc>
      </w:tr>
      <w:tr w:rsidR="00032195" w:rsidTr="00032195">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032195" w:rsidRDefault="00032195">
            <w:pPr>
              <w:autoSpaceDE w:val="0"/>
              <w:autoSpaceDN w:val="0"/>
              <w:adjustRightInd w:val="0"/>
              <w:spacing w:after="0" w:line="240" w:lineRule="auto"/>
              <w:jc w:val="both"/>
              <w:rPr>
                <w:rFonts w:ascii="Times New Roman" w:hAnsi="Times New Roman"/>
                <w:sz w:val="24"/>
                <w:szCs w:val="24"/>
              </w:rPr>
            </w:pPr>
          </w:p>
        </w:tc>
      </w:tr>
      <w:tr w:rsidR="00032195" w:rsidTr="00032195">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032195" w:rsidRDefault="00032195">
            <w:pPr>
              <w:autoSpaceDE w:val="0"/>
              <w:autoSpaceDN w:val="0"/>
              <w:adjustRightInd w:val="0"/>
              <w:spacing w:after="0" w:line="240" w:lineRule="auto"/>
              <w:jc w:val="both"/>
              <w:rPr>
                <w:rFonts w:ascii="Times New Roman" w:hAnsi="Times New Roman"/>
                <w:sz w:val="24"/>
                <w:szCs w:val="24"/>
              </w:rPr>
            </w:pPr>
          </w:p>
        </w:tc>
      </w:tr>
      <w:tr w:rsidR="00032195" w:rsidTr="00032195">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lang w:eastAsia="ar-SA"/>
              </w:rPr>
            </w:pPr>
            <w:proofErr w:type="gramStart"/>
            <w:r>
              <w:rPr>
                <w:rFonts w:ascii="Times New Roman" w:eastAsia="Lucida Sans Unicode" w:hAnsi="Times New Roman"/>
                <w:bCs/>
                <w:kern w:val="2"/>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eastAsia="Lucida Sans Unicode" w:hAnsi="Times New Roman"/>
                <w:bCs/>
                <w:kern w:val="2"/>
                <w:sz w:val="24"/>
                <w:szCs w:val="24"/>
                <w:lang w:eastAsia="ar-SA"/>
              </w:rPr>
              <w:t xml:space="preserve"> </w:t>
            </w:r>
            <w:proofErr w:type="gramStart"/>
            <w:r>
              <w:rPr>
                <w:rFonts w:ascii="Times New Roman" w:eastAsia="Lucida Sans Unicode" w:hAnsi="Times New Roman"/>
                <w:bCs/>
                <w:kern w:val="2"/>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032195" w:rsidTr="00032195">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Дата</w:t>
            </w:r>
          </w:p>
        </w:tc>
      </w:tr>
      <w:tr w:rsidR="00032195" w:rsidTr="00032195">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32195" w:rsidRDefault="00032195">
            <w:pPr>
              <w:widowControl w:val="0"/>
              <w:suppressAutoHyphens/>
              <w:autoSpaceDE w:val="0"/>
              <w:autoSpaceDN w:val="0"/>
              <w:adjustRightInd w:val="0"/>
              <w:spacing w:after="0" w:line="240" w:lineRule="auto"/>
              <w:rPr>
                <w:rFonts w:ascii="Times New Roman" w:eastAsia="Lucida Sans Unicode" w:hAnsi="Times New Roman"/>
                <w:bCs/>
                <w:kern w:val="2"/>
                <w:sz w:val="24"/>
                <w:szCs w:val="24"/>
                <w:lang w:eastAsia="ar-SA"/>
              </w:rPr>
            </w:pPr>
          </w:p>
        </w:tc>
      </w:tr>
    </w:tbl>
    <w:p w:rsidR="00032195" w:rsidRDefault="00032195" w:rsidP="00032195">
      <w:pPr>
        <w:suppressAutoHyphens/>
        <w:spacing w:after="120"/>
        <w:ind w:left="-1134" w:right="-3"/>
        <w:rPr>
          <w:rFonts w:ascii="Times New Roman" w:eastAsia="Lucida Sans Unicode" w:hAnsi="Times New Roman"/>
          <w:bCs/>
          <w:kern w:val="2"/>
          <w:sz w:val="24"/>
          <w:szCs w:val="24"/>
          <w:lang w:eastAsia="ar-SA"/>
        </w:rPr>
      </w:pPr>
    </w:p>
    <w:p w:rsidR="00032195" w:rsidRDefault="00032195" w:rsidP="00032195">
      <w:pPr>
        <w:suppressAutoHyphens/>
        <w:spacing w:after="720" w:line="240" w:lineRule="auto"/>
        <w:ind w:left="-567" w:right="-428"/>
        <w:jc w:val="both"/>
        <w:rPr>
          <w:rFonts w:ascii="Times New Roman" w:eastAsia="Lucida Sans Unicode" w:hAnsi="Times New Roman"/>
          <w:bCs/>
          <w:kern w:val="2"/>
          <w:sz w:val="24"/>
          <w:szCs w:val="24"/>
          <w:lang w:eastAsia="ar-SA"/>
        </w:rPr>
      </w:pPr>
      <w:r>
        <w:rPr>
          <w:rFonts w:ascii="Times New Roman" w:eastAsia="Lucida Sans Unicode" w:hAnsi="Times New Roman"/>
          <w:bCs/>
          <w:kern w:val="2"/>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032195" w:rsidRDefault="00032195" w:rsidP="00032195">
      <w:pPr>
        <w:jc w:val="center"/>
        <w:rPr>
          <w:rFonts w:ascii="Times New Roman" w:hAnsi="Times New Roman"/>
          <w:sz w:val="24"/>
          <w:szCs w:val="24"/>
        </w:rPr>
      </w:pPr>
    </w:p>
    <w:p w:rsidR="00032195" w:rsidRDefault="00032195" w:rsidP="00032195">
      <w:pPr>
        <w:jc w:val="center"/>
        <w:rPr>
          <w:rFonts w:ascii="Times New Roman" w:hAnsi="Times New Roman"/>
          <w:sz w:val="24"/>
          <w:szCs w:val="24"/>
        </w:rPr>
      </w:pPr>
      <w:r>
        <w:rPr>
          <w:rFonts w:ascii="Times New Roman" w:hAnsi="Times New Roman"/>
          <w:sz w:val="24"/>
          <w:szCs w:val="24"/>
        </w:rPr>
        <w:t>____________________</w:t>
      </w:r>
    </w:p>
    <w:p w:rsidR="00032195" w:rsidRDefault="00032195" w:rsidP="00032195">
      <w:pPr>
        <w:rPr>
          <w:rFonts w:ascii="Times New Roman" w:hAnsi="Times New Roman"/>
          <w:sz w:val="24"/>
          <w:szCs w:val="24"/>
        </w:rPr>
      </w:pPr>
    </w:p>
    <w:p w:rsidR="00032195" w:rsidRDefault="00032195" w:rsidP="00032195">
      <w:pPr>
        <w:rPr>
          <w:rFonts w:ascii="Times New Roman" w:hAnsi="Times New Roman"/>
          <w:sz w:val="24"/>
          <w:szCs w:val="24"/>
        </w:rPr>
      </w:pPr>
    </w:p>
    <w:p w:rsidR="00032195" w:rsidRDefault="00032195" w:rsidP="00032195">
      <w:pPr>
        <w:rPr>
          <w:rFonts w:ascii="Times New Roman" w:hAnsi="Times New Roman"/>
          <w:sz w:val="24"/>
          <w:szCs w:val="24"/>
        </w:rPr>
      </w:pPr>
    </w:p>
    <w:p w:rsidR="00032195" w:rsidRDefault="00032195" w:rsidP="00032195">
      <w:pPr>
        <w:tabs>
          <w:tab w:val="left" w:pos="1139"/>
        </w:tabs>
        <w:rPr>
          <w:rFonts w:ascii="Times New Roman" w:hAnsi="Times New Roman"/>
          <w:sz w:val="24"/>
          <w:szCs w:val="24"/>
        </w:rPr>
      </w:pPr>
      <w:r>
        <w:rPr>
          <w:rFonts w:ascii="Times New Roman" w:hAnsi="Times New Roman"/>
          <w:sz w:val="24"/>
          <w:szCs w:val="24"/>
        </w:rPr>
        <w:tab/>
      </w:r>
    </w:p>
    <w:p w:rsidR="00032195" w:rsidRDefault="00032195" w:rsidP="00032195">
      <w:pPr>
        <w:tabs>
          <w:tab w:val="left" w:pos="2760"/>
          <w:tab w:val="left" w:pos="3285"/>
        </w:tabs>
        <w:spacing w:after="0" w:line="240" w:lineRule="auto"/>
        <w:rPr>
          <w:rFonts w:ascii="Times New Roman" w:hAnsi="Times New Roman"/>
          <w:sz w:val="24"/>
          <w:szCs w:val="24"/>
        </w:rPr>
      </w:pPr>
    </w:p>
    <w:p w:rsidR="00032195" w:rsidRDefault="00032195" w:rsidP="00032195">
      <w:pPr>
        <w:tabs>
          <w:tab w:val="left" w:pos="1139"/>
        </w:tabs>
        <w:rPr>
          <w:rFonts w:ascii="Times New Roman" w:hAnsi="Times New Roman"/>
          <w:sz w:val="24"/>
          <w:szCs w:val="24"/>
        </w:rPr>
      </w:pPr>
    </w:p>
    <w:p w:rsidR="00032195" w:rsidRDefault="00032195" w:rsidP="00032195">
      <w:pPr>
        <w:tabs>
          <w:tab w:val="left" w:pos="1139"/>
        </w:tabs>
        <w:rPr>
          <w:rFonts w:ascii="Times New Roman" w:hAnsi="Times New Roman"/>
          <w:sz w:val="24"/>
          <w:szCs w:val="24"/>
        </w:rPr>
      </w:pPr>
    </w:p>
    <w:p w:rsidR="009833F4" w:rsidRDefault="00032195"/>
    <w:sectPr w:rsidR="0098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abstractNum w:abstractNumId="2">
    <w:nsid w:val="54B56E02"/>
    <w:multiLevelType w:val="multilevel"/>
    <w:tmpl w:val="EC8C7418"/>
    <w:lvl w:ilvl="0">
      <w:start w:val="1"/>
      <w:numFmt w:val="decimal"/>
      <w:lvlText w:val="%1."/>
      <w:lvlJc w:val="left"/>
      <w:pPr>
        <w:ind w:left="1797" w:hanging="1230"/>
      </w:pPr>
    </w:lvl>
    <w:lvl w:ilvl="1">
      <w:start w:val="6"/>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3219" w:hanging="180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num w:numId="1">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8A"/>
    <w:rsid w:val="00032195"/>
    <w:rsid w:val="000C432B"/>
    <w:rsid w:val="009B4C24"/>
    <w:rsid w:val="00A4718A"/>
    <w:rsid w:val="00CC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95"/>
    <w:rPr>
      <w:rFonts w:ascii="Calibri" w:eastAsia="Calibri" w:hAnsi="Calibri" w:cs="Times New Roman"/>
    </w:rPr>
  </w:style>
  <w:style w:type="paragraph" w:styleId="1">
    <w:name w:val="heading 1"/>
    <w:basedOn w:val="a"/>
    <w:next w:val="a"/>
    <w:link w:val="10"/>
    <w:qFormat/>
    <w:rsid w:val="00032195"/>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
    <w:next w:val="a"/>
    <w:link w:val="20"/>
    <w:semiHidden/>
    <w:unhideWhenUsed/>
    <w:qFormat/>
    <w:rsid w:val="00032195"/>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
    <w:next w:val="a"/>
    <w:link w:val="30"/>
    <w:semiHidden/>
    <w:unhideWhenUsed/>
    <w:qFormat/>
    <w:rsid w:val="00032195"/>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
    <w:next w:val="a"/>
    <w:link w:val="40"/>
    <w:semiHidden/>
    <w:unhideWhenUsed/>
    <w:qFormat/>
    <w:rsid w:val="00032195"/>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
    <w:next w:val="a"/>
    <w:link w:val="60"/>
    <w:semiHidden/>
    <w:unhideWhenUsed/>
    <w:qFormat/>
    <w:rsid w:val="00032195"/>
    <w:pPr>
      <w:numPr>
        <w:ilvl w:val="5"/>
        <w:numId w:val="1"/>
      </w:numPr>
      <w:spacing w:before="240" w:after="60" w:line="240" w:lineRule="auto"/>
      <w:jc w:val="both"/>
      <w:outlineLvl w:val="5"/>
    </w:pPr>
    <w:rPr>
      <w:rFonts w:eastAsia="Times New Roman"/>
      <w:b/>
      <w:bCs/>
      <w:lang w:val="x-none"/>
    </w:rPr>
  </w:style>
  <w:style w:type="paragraph" w:styleId="7">
    <w:name w:val="heading 7"/>
    <w:basedOn w:val="a"/>
    <w:next w:val="a"/>
    <w:link w:val="70"/>
    <w:semiHidden/>
    <w:unhideWhenUsed/>
    <w:qFormat/>
    <w:rsid w:val="00032195"/>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32195"/>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32195"/>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195"/>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semiHidden/>
    <w:rsid w:val="00032195"/>
    <w:rPr>
      <w:rFonts w:ascii="Times New Roman" w:eastAsia="Times New Roman" w:hAnsi="Times New Roman" w:cs="Times New Roman"/>
      <w:sz w:val="24"/>
      <w:szCs w:val="24"/>
      <w:lang w:val="x-none"/>
    </w:rPr>
  </w:style>
  <w:style w:type="character" w:customStyle="1" w:styleId="30">
    <w:name w:val="Заголовок 3 Знак"/>
    <w:basedOn w:val="a0"/>
    <w:link w:val="3"/>
    <w:semiHidden/>
    <w:rsid w:val="00032195"/>
    <w:rPr>
      <w:rFonts w:ascii="Times New Roman" w:eastAsia="Times New Roman" w:hAnsi="Times New Roman" w:cs="Times New Roman"/>
      <w:sz w:val="24"/>
      <w:szCs w:val="24"/>
      <w:lang w:val="x-none"/>
    </w:rPr>
  </w:style>
  <w:style w:type="character" w:customStyle="1" w:styleId="40">
    <w:name w:val="Заголовок 4 Знак"/>
    <w:basedOn w:val="a0"/>
    <w:link w:val="4"/>
    <w:semiHidden/>
    <w:rsid w:val="00032195"/>
    <w:rPr>
      <w:rFonts w:ascii="Times New Roman" w:eastAsia="Times New Roman" w:hAnsi="Times New Roman" w:cs="Times New Roman"/>
      <w:b/>
      <w:bCs/>
      <w:sz w:val="24"/>
      <w:szCs w:val="24"/>
      <w:lang w:val="x-none"/>
    </w:rPr>
  </w:style>
  <w:style w:type="character" w:customStyle="1" w:styleId="60">
    <w:name w:val="Заголовок 6 Знак"/>
    <w:basedOn w:val="a0"/>
    <w:link w:val="6"/>
    <w:semiHidden/>
    <w:rsid w:val="00032195"/>
    <w:rPr>
      <w:rFonts w:ascii="Calibri" w:eastAsia="Times New Roman" w:hAnsi="Calibri" w:cs="Times New Roman"/>
      <w:b/>
      <w:bCs/>
      <w:lang w:val="x-none"/>
    </w:rPr>
  </w:style>
  <w:style w:type="character" w:customStyle="1" w:styleId="70">
    <w:name w:val="Заголовок 7 Знак"/>
    <w:basedOn w:val="a0"/>
    <w:link w:val="7"/>
    <w:semiHidden/>
    <w:rsid w:val="000321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0321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032195"/>
    <w:rPr>
      <w:rFonts w:asciiTheme="majorHAnsi" w:eastAsiaTheme="majorEastAsia" w:hAnsiTheme="majorHAnsi" w:cstheme="majorBidi"/>
      <w:i/>
      <w:iCs/>
      <w:color w:val="404040" w:themeColor="text1" w:themeTint="BF"/>
      <w:sz w:val="20"/>
      <w:szCs w:val="20"/>
    </w:rPr>
  </w:style>
  <w:style w:type="character" w:styleId="a3">
    <w:name w:val="Hyperlink"/>
    <w:uiPriority w:val="99"/>
    <w:unhideWhenUsed/>
    <w:rsid w:val="00032195"/>
    <w:rPr>
      <w:color w:val="0000FF"/>
      <w:u w:val="single"/>
    </w:rPr>
  </w:style>
  <w:style w:type="paragraph" w:styleId="a4">
    <w:name w:val="Normal (Web)"/>
    <w:aliases w:val="Знак"/>
    <w:basedOn w:val="a"/>
    <w:next w:val="a"/>
    <w:semiHidden/>
    <w:unhideWhenUsed/>
    <w:qFormat/>
    <w:rsid w:val="00032195"/>
    <w:pPr>
      <w:numPr>
        <w:ilvl w:val="8"/>
        <w:numId w:val="2"/>
      </w:numPr>
      <w:spacing w:before="240" w:after="60" w:line="240" w:lineRule="auto"/>
      <w:jc w:val="both"/>
      <w:outlineLvl w:val="8"/>
    </w:pPr>
    <w:rPr>
      <w:rFonts w:ascii="Cambria" w:eastAsia="Times New Roman" w:hAnsi="Cambria"/>
      <w:lang w:val="x-none"/>
    </w:rPr>
  </w:style>
  <w:style w:type="paragraph" w:customStyle="1" w:styleId="ConsPlusNormal">
    <w:name w:val="ConsPlusNormal"/>
    <w:rsid w:val="00032195"/>
    <w:pPr>
      <w:autoSpaceDE w:val="0"/>
      <w:autoSpaceDN w:val="0"/>
      <w:adjustRightInd w:val="0"/>
      <w:spacing w:after="0" w:line="240" w:lineRule="auto"/>
    </w:pPr>
    <w:rPr>
      <w:rFonts w:ascii="Arial" w:eastAsia="Calibri" w:hAnsi="Arial" w:cs="Arial"/>
      <w:sz w:val="20"/>
      <w:szCs w:val="20"/>
    </w:rPr>
  </w:style>
  <w:style w:type="paragraph" w:customStyle="1" w:styleId="punct">
    <w:name w:val="punct"/>
    <w:basedOn w:val="a"/>
    <w:rsid w:val="00032195"/>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032195"/>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customStyle="1" w:styleId="11">
    <w:name w:val="Без интервала1"/>
    <w:rsid w:val="00032195"/>
    <w:pPr>
      <w:spacing w:after="0" w:line="256" w:lineRule="auto"/>
      <w:ind w:firstLine="567"/>
      <w:jc w:val="both"/>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95"/>
    <w:rPr>
      <w:rFonts w:ascii="Calibri" w:eastAsia="Calibri" w:hAnsi="Calibri" w:cs="Times New Roman"/>
    </w:rPr>
  </w:style>
  <w:style w:type="paragraph" w:styleId="1">
    <w:name w:val="heading 1"/>
    <w:basedOn w:val="a"/>
    <w:next w:val="a"/>
    <w:link w:val="10"/>
    <w:qFormat/>
    <w:rsid w:val="00032195"/>
    <w:pPr>
      <w:keepNext/>
      <w:numPr>
        <w:numId w:val="1"/>
      </w:numPr>
      <w:spacing w:before="180" w:after="180" w:line="240" w:lineRule="auto"/>
      <w:outlineLvl w:val="0"/>
    </w:pPr>
    <w:rPr>
      <w:rFonts w:ascii="Times New Roman" w:eastAsia="Times New Roman" w:hAnsi="Times New Roman"/>
      <w:b/>
      <w:bCs/>
      <w:kern w:val="32"/>
      <w:sz w:val="24"/>
      <w:szCs w:val="24"/>
      <w:lang w:val="x-none"/>
    </w:rPr>
  </w:style>
  <w:style w:type="paragraph" w:styleId="2">
    <w:name w:val="heading 2"/>
    <w:basedOn w:val="a"/>
    <w:next w:val="a"/>
    <w:link w:val="20"/>
    <w:semiHidden/>
    <w:unhideWhenUsed/>
    <w:qFormat/>
    <w:rsid w:val="00032195"/>
    <w:pPr>
      <w:keepNext/>
      <w:numPr>
        <w:ilvl w:val="1"/>
        <w:numId w:val="1"/>
      </w:numPr>
      <w:spacing w:before="120" w:after="120" w:line="240" w:lineRule="auto"/>
      <w:jc w:val="both"/>
      <w:outlineLvl w:val="1"/>
    </w:pPr>
    <w:rPr>
      <w:rFonts w:ascii="Times New Roman" w:eastAsia="Times New Roman" w:hAnsi="Times New Roman"/>
      <w:sz w:val="24"/>
      <w:szCs w:val="24"/>
      <w:lang w:val="x-none"/>
    </w:rPr>
  </w:style>
  <w:style w:type="paragraph" w:styleId="3">
    <w:name w:val="heading 3"/>
    <w:basedOn w:val="a"/>
    <w:next w:val="a"/>
    <w:link w:val="30"/>
    <w:semiHidden/>
    <w:unhideWhenUsed/>
    <w:qFormat/>
    <w:rsid w:val="00032195"/>
    <w:pPr>
      <w:keepNext/>
      <w:numPr>
        <w:ilvl w:val="2"/>
        <w:numId w:val="1"/>
      </w:numPr>
      <w:spacing w:before="60" w:after="60" w:line="240" w:lineRule="auto"/>
      <w:jc w:val="both"/>
      <w:outlineLvl w:val="2"/>
    </w:pPr>
    <w:rPr>
      <w:rFonts w:ascii="Times New Roman" w:eastAsia="Times New Roman" w:hAnsi="Times New Roman"/>
      <w:sz w:val="24"/>
      <w:szCs w:val="24"/>
      <w:lang w:val="x-none"/>
    </w:rPr>
  </w:style>
  <w:style w:type="paragraph" w:styleId="4">
    <w:name w:val="heading 4"/>
    <w:basedOn w:val="a"/>
    <w:next w:val="a"/>
    <w:link w:val="40"/>
    <w:semiHidden/>
    <w:unhideWhenUsed/>
    <w:qFormat/>
    <w:rsid w:val="00032195"/>
    <w:pPr>
      <w:keepNext/>
      <w:numPr>
        <w:ilvl w:val="3"/>
        <w:numId w:val="1"/>
      </w:numPr>
      <w:spacing w:after="60" w:line="240" w:lineRule="auto"/>
      <w:jc w:val="both"/>
      <w:outlineLvl w:val="3"/>
    </w:pPr>
    <w:rPr>
      <w:rFonts w:ascii="Times New Roman" w:eastAsia="Times New Roman" w:hAnsi="Times New Roman"/>
      <w:b/>
      <w:bCs/>
      <w:sz w:val="24"/>
      <w:szCs w:val="24"/>
      <w:lang w:val="x-none"/>
    </w:rPr>
  </w:style>
  <w:style w:type="paragraph" w:styleId="6">
    <w:name w:val="heading 6"/>
    <w:basedOn w:val="a"/>
    <w:next w:val="a"/>
    <w:link w:val="60"/>
    <w:semiHidden/>
    <w:unhideWhenUsed/>
    <w:qFormat/>
    <w:rsid w:val="00032195"/>
    <w:pPr>
      <w:numPr>
        <w:ilvl w:val="5"/>
        <w:numId w:val="1"/>
      </w:numPr>
      <w:spacing w:before="240" w:after="60" w:line="240" w:lineRule="auto"/>
      <w:jc w:val="both"/>
      <w:outlineLvl w:val="5"/>
    </w:pPr>
    <w:rPr>
      <w:rFonts w:eastAsia="Times New Roman"/>
      <w:b/>
      <w:bCs/>
      <w:lang w:val="x-none"/>
    </w:rPr>
  </w:style>
  <w:style w:type="paragraph" w:styleId="7">
    <w:name w:val="heading 7"/>
    <w:basedOn w:val="a"/>
    <w:next w:val="a"/>
    <w:link w:val="70"/>
    <w:semiHidden/>
    <w:unhideWhenUsed/>
    <w:qFormat/>
    <w:rsid w:val="00032195"/>
    <w:pPr>
      <w:keepNext/>
      <w:keepLines/>
      <w:numPr>
        <w:ilvl w:val="6"/>
        <w:numId w:val="1"/>
      </w:numPr>
      <w:tabs>
        <w:tab w:val="clear" w:pos="180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32195"/>
    <w:pPr>
      <w:keepNext/>
      <w:keepLines/>
      <w:numPr>
        <w:ilvl w:val="7"/>
        <w:numId w:val="1"/>
      </w:numPr>
      <w:tabs>
        <w:tab w:val="clear" w:pos="21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32195"/>
    <w:pPr>
      <w:keepNext/>
      <w:keepLines/>
      <w:numPr>
        <w:ilvl w:val="8"/>
        <w:numId w:val="1"/>
      </w:numPr>
      <w:tabs>
        <w:tab w:val="clear" w:pos="252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195"/>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semiHidden/>
    <w:rsid w:val="00032195"/>
    <w:rPr>
      <w:rFonts w:ascii="Times New Roman" w:eastAsia="Times New Roman" w:hAnsi="Times New Roman" w:cs="Times New Roman"/>
      <w:sz w:val="24"/>
      <w:szCs w:val="24"/>
      <w:lang w:val="x-none"/>
    </w:rPr>
  </w:style>
  <w:style w:type="character" w:customStyle="1" w:styleId="30">
    <w:name w:val="Заголовок 3 Знак"/>
    <w:basedOn w:val="a0"/>
    <w:link w:val="3"/>
    <w:semiHidden/>
    <w:rsid w:val="00032195"/>
    <w:rPr>
      <w:rFonts w:ascii="Times New Roman" w:eastAsia="Times New Roman" w:hAnsi="Times New Roman" w:cs="Times New Roman"/>
      <w:sz w:val="24"/>
      <w:szCs w:val="24"/>
      <w:lang w:val="x-none"/>
    </w:rPr>
  </w:style>
  <w:style w:type="character" w:customStyle="1" w:styleId="40">
    <w:name w:val="Заголовок 4 Знак"/>
    <w:basedOn w:val="a0"/>
    <w:link w:val="4"/>
    <w:semiHidden/>
    <w:rsid w:val="00032195"/>
    <w:rPr>
      <w:rFonts w:ascii="Times New Roman" w:eastAsia="Times New Roman" w:hAnsi="Times New Roman" w:cs="Times New Roman"/>
      <w:b/>
      <w:bCs/>
      <w:sz w:val="24"/>
      <w:szCs w:val="24"/>
      <w:lang w:val="x-none"/>
    </w:rPr>
  </w:style>
  <w:style w:type="character" w:customStyle="1" w:styleId="60">
    <w:name w:val="Заголовок 6 Знак"/>
    <w:basedOn w:val="a0"/>
    <w:link w:val="6"/>
    <w:semiHidden/>
    <w:rsid w:val="00032195"/>
    <w:rPr>
      <w:rFonts w:ascii="Calibri" w:eastAsia="Times New Roman" w:hAnsi="Calibri" w:cs="Times New Roman"/>
      <w:b/>
      <w:bCs/>
      <w:lang w:val="x-none"/>
    </w:rPr>
  </w:style>
  <w:style w:type="character" w:customStyle="1" w:styleId="70">
    <w:name w:val="Заголовок 7 Знак"/>
    <w:basedOn w:val="a0"/>
    <w:link w:val="7"/>
    <w:semiHidden/>
    <w:rsid w:val="000321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0321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032195"/>
    <w:rPr>
      <w:rFonts w:asciiTheme="majorHAnsi" w:eastAsiaTheme="majorEastAsia" w:hAnsiTheme="majorHAnsi" w:cstheme="majorBidi"/>
      <w:i/>
      <w:iCs/>
      <w:color w:val="404040" w:themeColor="text1" w:themeTint="BF"/>
      <w:sz w:val="20"/>
      <w:szCs w:val="20"/>
    </w:rPr>
  </w:style>
  <w:style w:type="character" w:styleId="a3">
    <w:name w:val="Hyperlink"/>
    <w:uiPriority w:val="99"/>
    <w:unhideWhenUsed/>
    <w:rsid w:val="00032195"/>
    <w:rPr>
      <w:color w:val="0000FF"/>
      <w:u w:val="single"/>
    </w:rPr>
  </w:style>
  <w:style w:type="paragraph" w:styleId="a4">
    <w:name w:val="Normal (Web)"/>
    <w:aliases w:val="Знак"/>
    <w:basedOn w:val="a"/>
    <w:next w:val="a"/>
    <w:semiHidden/>
    <w:unhideWhenUsed/>
    <w:qFormat/>
    <w:rsid w:val="00032195"/>
    <w:pPr>
      <w:numPr>
        <w:ilvl w:val="8"/>
        <w:numId w:val="2"/>
      </w:numPr>
      <w:spacing w:before="240" w:after="60" w:line="240" w:lineRule="auto"/>
      <w:jc w:val="both"/>
      <w:outlineLvl w:val="8"/>
    </w:pPr>
    <w:rPr>
      <w:rFonts w:ascii="Cambria" w:eastAsia="Times New Roman" w:hAnsi="Cambria"/>
      <w:lang w:val="x-none"/>
    </w:rPr>
  </w:style>
  <w:style w:type="paragraph" w:customStyle="1" w:styleId="ConsPlusNormal">
    <w:name w:val="ConsPlusNormal"/>
    <w:rsid w:val="00032195"/>
    <w:pPr>
      <w:autoSpaceDE w:val="0"/>
      <w:autoSpaceDN w:val="0"/>
      <w:adjustRightInd w:val="0"/>
      <w:spacing w:after="0" w:line="240" w:lineRule="auto"/>
    </w:pPr>
    <w:rPr>
      <w:rFonts w:ascii="Arial" w:eastAsia="Calibri" w:hAnsi="Arial" w:cs="Arial"/>
      <w:sz w:val="20"/>
      <w:szCs w:val="20"/>
    </w:rPr>
  </w:style>
  <w:style w:type="paragraph" w:customStyle="1" w:styleId="punct">
    <w:name w:val="punct"/>
    <w:basedOn w:val="a"/>
    <w:rsid w:val="00032195"/>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032195"/>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customStyle="1" w:styleId="11">
    <w:name w:val="Без интервала1"/>
    <w:rsid w:val="00032195"/>
    <w:pPr>
      <w:spacing w:after="0" w:line="256" w:lineRule="auto"/>
      <w:ind w:firstLine="567"/>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ino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8556</Words>
  <Characters>48772</Characters>
  <Application>Microsoft Office Word</Application>
  <DocSecurity>0</DocSecurity>
  <Lines>406</Lines>
  <Paragraphs>114</Paragraphs>
  <ScaleCrop>false</ScaleCrop>
  <Company/>
  <LinksUpToDate>false</LinksUpToDate>
  <CharactersWithSpaces>57214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2019-08-16T12:52:00Z</dcterms:created>
  <dcterms:modified xsi:type="dcterms:W3CDTF">2019-08-16T13:00:00Z</dcterms:modified>
</cp:coreProperties>
</file>