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F4" w:rsidRDefault="00DB61F4" w:rsidP="00DB61F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ПАМЯТКА</w:t>
      </w:r>
    </w:p>
    <w:p w:rsidR="00DB61F4" w:rsidRDefault="00DB61F4" w:rsidP="00DB61F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профилактике пожаров по причинам незаконного пала травы и мусора</w:t>
      </w:r>
    </w:p>
    <w:p w:rsidR="00DB61F4" w:rsidRDefault="00DB61F4" w:rsidP="00DB61F4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DB61F4" w:rsidRDefault="00DB61F4" w:rsidP="00DB61F4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Практически всегда палы травы происходят по вине человека. Сухая растительность может легко воспламениться от оставленного без присмотра костра, непотушенной сигареты или случайно брошенной спички.</w:t>
      </w:r>
    </w:p>
    <w:p w:rsidR="00DB61F4" w:rsidRDefault="00DB61F4" w:rsidP="00DB61F4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Чтобы пожар не застал вас врасплох, заблаговременно позаботьтесь о безопасности своего дома:</w:t>
      </w:r>
    </w:p>
    <w:p w:rsidR="00DB61F4" w:rsidRDefault="00DB61F4" w:rsidP="00DB61F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у каждого жилого строения установите ёмкость с водой;</w:t>
      </w:r>
    </w:p>
    <w:p w:rsidR="00DB61F4" w:rsidRDefault="00DB61F4" w:rsidP="00DB61F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скосите сухую прошлогоднюю траву вокруг своего участка;</w:t>
      </w:r>
    </w:p>
    <w:p w:rsidR="00DB61F4" w:rsidRDefault="00DB61F4" w:rsidP="00DB61F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сжигайте мусор и листву только в специально отведенном месте вдали от леса, заборов, построек и жилых домов. Идеальный вариант - печь.</w:t>
      </w:r>
    </w:p>
    <w:p w:rsidR="00DB61F4" w:rsidRDefault="00DB61F4" w:rsidP="00DB61F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в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условиях устойчивой сухой и ветреной погоды или при получении штормового предупреждения не проводите пожароопасные работы;</w:t>
      </w:r>
    </w:p>
    <w:p w:rsidR="00DB61F4" w:rsidRDefault="00DB61F4" w:rsidP="00DB61F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не разрешайте детям играть со спичками, зажигалками и другими источниками открытого огня, ведь детская шалость – одна из самых частых причин возникновения пожаров!</w:t>
      </w:r>
    </w:p>
    <w:p w:rsidR="00DB61F4" w:rsidRDefault="00DB61F4" w:rsidP="00DB61F4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DB61F4" w:rsidRDefault="00DB61F4" w:rsidP="00DB61F4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Элементарные требования пожарной безопасности в местах отдыха:</w:t>
      </w:r>
    </w:p>
    <w:p w:rsidR="00DB61F4" w:rsidRDefault="00DB61F4" w:rsidP="00DB61F4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DB61F4" w:rsidRDefault="00DB61F4" w:rsidP="00DB61F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• В жаркое засушливое лето лучше не разжигать костры, особенно с применением горючих жидкостей;</w:t>
      </w:r>
    </w:p>
    <w:p w:rsidR="00DB61F4" w:rsidRDefault="00DB61F4" w:rsidP="00DB61F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• Запрещается использовать пиротехнику, стрелять из огнестрельного оружия;</w:t>
      </w:r>
    </w:p>
    <w:p w:rsidR="00DB61F4" w:rsidRDefault="00DB61F4" w:rsidP="00DB61F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• Оставлять на природе в местах отдыха обтирочный материал, который был пропитан горючими веществами;</w:t>
      </w:r>
    </w:p>
    <w:p w:rsidR="00DB61F4" w:rsidRDefault="00DB61F4" w:rsidP="00DB61F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• Заправлять баки работающих двигателей топливом, пользоваться техникой с неисправной системой подачи топлива, а также курить или пользоваться огнем поблизости от заправляемых машин;</w:t>
      </w:r>
    </w:p>
    <w:p w:rsidR="00DB61F4" w:rsidRDefault="00DB61F4" w:rsidP="00DB61F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• Оставлять бутылки, стекла и прочий мусор, особенно на солнечных полянах;</w:t>
      </w:r>
    </w:p>
    <w:p w:rsidR="00DB61F4" w:rsidRDefault="00DB61F4" w:rsidP="00DB61F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• На полях выжигать траву и стерню.</w:t>
      </w:r>
    </w:p>
    <w:p w:rsidR="00DB61F4" w:rsidRDefault="00DB61F4" w:rsidP="00DB61F4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Нередко виновниками пожаров в этот период являются дети. Уделите внимание детям. Проводите с ними разъяснительные беседы, что спички детям не игрушка, что нельзя бросать в костер незнакомые предметы, аэрозольные упаковки, внушайте им, что от их правильного поведения порой зависит их собственная жизнь.</w:t>
      </w:r>
    </w:p>
    <w:p w:rsidR="00DB61F4" w:rsidRDefault="00DB61F4" w:rsidP="00DB61F4">
      <w:pPr>
        <w:pStyle w:val="a3"/>
        <w:ind w:firstLine="708"/>
        <w:rPr>
          <w:rFonts w:ascii="Times New Roman" w:hAnsi="Times New Roman"/>
          <w:b/>
          <w:sz w:val="26"/>
          <w:szCs w:val="26"/>
          <w:lang w:eastAsia="ru-RU"/>
        </w:rPr>
      </w:pPr>
    </w:p>
    <w:p w:rsidR="00DB61F4" w:rsidRDefault="00DB61F4" w:rsidP="00DB61F4">
      <w:pPr>
        <w:pStyle w:val="a3"/>
        <w:ind w:firstLine="708"/>
        <w:jc w:val="center"/>
        <w:rPr>
          <w:rFonts w:ascii="Times New Roman" w:hAnsi="Times New Roman"/>
          <w:b/>
          <w:color w:val="FF0000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b/>
          <w:color w:val="FF0000"/>
          <w:sz w:val="26"/>
          <w:szCs w:val="26"/>
          <w:u w:val="single"/>
          <w:lang w:eastAsia="ru-RU"/>
        </w:rPr>
        <w:t>Административная ответственность к нарушителям:</w:t>
      </w:r>
    </w:p>
    <w:p w:rsidR="00DB61F4" w:rsidRDefault="00DB61F4" w:rsidP="00DB61F4">
      <w:pPr>
        <w:pStyle w:val="a3"/>
        <w:ind w:firstLine="708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DB61F4" w:rsidRDefault="00DB61F4" w:rsidP="00DB61F4">
      <w:pPr>
        <w:pStyle w:val="a3"/>
        <w:ind w:firstLine="708"/>
        <w:jc w:val="center"/>
        <w:rPr>
          <w:rFonts w:ascii="Times New Roman" w:hAnsi="Times New Roman"/>
          <w:color w:val="FF0000"/>
          <w:sz w:val="26"/>
          <w:szCs w:val="26"/>
          <w:lang w:eastAsia="ru-RU"/>
        </w:rPr>
      </w:pPr>
      <w:r>
        <w:rPr>
          <w:rFonts w:ascii="Times New Roman" w:hAnsi="Times New Roman"/>
          <w:color w:val="FF0000"/>
          <w:sz w:val="26"/>
          <w:szCs w:val="26"/>
          <w:lang w:eastAsia="ru-RU"/>
        </w:rPr>
        <w:t xml:space="preserve">Штрафа на граждан от 2 до 4 тыс. рублей, на должностных лиц от 6 до 30 тысяч рублей, на индивидуальных предпринимателей от 20 до 40 тыс. рублей, </w:t>
      </w:r>
    </w:p>
    <w:p w:rsidR="00DB61F4" w:rsidRDefault="00DB61F4" w:rsidP="00DB61F4">
      <w:pPr>
        <w:pStyle w:val="a3"/>
        <w:ind w:firstLine="708"/>
        <w:jc w:val="center"/>
        <w:rPr>
          <w:rFonts w:ascii="Times New Roman" w:hAnsi="Times New Roman"/>
          <w:color w:val="FF0000"/>
          <w:sz w:val="26"/>
          <w:szCs w:val="26"/>
          <w:lang w:eastAsia="ru-RU"/>
        </w:rPr>
      </w:pPr>
      <w:r>
        <w:rPr>
          <w:rFonts w:ascii="Times New Roman" w:hAnsi="Times New Roman"/>
          <w:color w:val="FF0000"/>
          <w:sz w:val="26"/>
          <w:szCs w:val="26"/>
          <w:lang w:eastAsia="ru-RU"/>
        </w:rPr>
        <w:t>на юридических лиц от 150 до 400 тыс. рублей.</w:t>
      </w:r>
    </w:p>
    <w:p w:rsidR="00DB61F4" w:rsidRDefault="00DB61F4" w:rsidP="00DB61F4">
      <w:pPr>
        <w:pStyle w:val="a3"/>
        <w:ind w:firstLine="708"/>
        <w:jc w:val="center"/>
        <w:rPr>
          <w:rFonts w:ascii="Times New Roman" w:hAnsi="Times New Roman"/>
          <w:color w:val="FF0000"/>
          <w:sz w:val="26"/>
          <w:szCs w:val="26"/>
          <w:lang w:eastAsia="ru-RU"/>
        </w:rPr>
      </w:pPr>
      <w:r>
        <w:rPr>
          <w:rFonts w:ascii="Times New Roman" w:hAnsi="Times New Roman"/>
          <w:color w:val="FF0000"/>
          <w:sz w:val="26"/>
          <w:szCs w:val="26"/>
          <w:lang w:eastAsia="ru-RU"/>
        </w:rPr>
        <w:t>При причинении пожаром крупного материального ущерба наступает уголовная ответственность до 1 года лишения свободы.</w:t>
      </w:r>
    </w:p>
    <w:p w:rsidR="00DB61F4" w:rsidRDefault="00DB61F4" w:rsidP="00DB61F4">
      <w:pPr>
        <w:pStyle w:val="a3"/>
        <w:jc w:val="center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</w:p>
    <w:p w:rsidR="00DB61F4" w:rsidRDefault="00DB61F4" w:rsidP="00DB61F4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Не проходите мимо горящей травы, при невозможности потушить пожар своими силами, звоните в ЕДИНУЮ СЛУЖБУ СПАСЕНИЯ по телефону «01» (с сотовых телефонов – 101, 112).</w:t>
      </w:r>
    </w:p>
    <w:p w:rsidR="009833F4" w:rsidRDefault="00DB61F4"/>
    <w:sectPr w:rsidR="0098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E4"/>
    <w:rsid w:val="000C432B"/>
    <w:rsid w:val="007722E4"/>
    <w:rsid w:val="009B4C24"/>
    <w:rsid w:val="00CC384D"/>
    <w:rsid w:val="00DB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1F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1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2019-04-24T07:14:00Z</cp:lastPrinted>
  <dcterms:created xsi:type="dcterms:W3CDTF">2019-04-24T07:13:00Z</dcterms:created>
  <dcterms:modified xsi:type="dcterms:W3CDTF">2019-04-24T07:15:00Z</dcterms:modified>
</cp:coreProperties>
</file>