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СЕЛИНСКОГО СЕЛЬСКОГО ПОСЕЛЕНИЯ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225C" w:rsidRPr="003879C8" w:rsidRDefault="00EA328C" w:rsidP="00EA3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06.11. 2018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 г     </w:t>
      </w:r>
      <w:r w:rsidR="00387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879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 32</w:t>
      </w:r>
      <w:r w:rsidR="003879C8" w:rsidRPr="003879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3879C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д. </w:t>
      </w:r>
      <w:r w:rsidR="003879C8">
        <w:rPr>
          <w:rFonts w:ascii="Times New Roman" w:hAnsi="Times New Roman" w:cs="Times New Roman"/>
          <w:sz w:val="24"/>
          <w:szCs w:val="24"/>
        </w:rPr>
        <w:t>Селино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О создании межведомственной комиссии для оценки жилых помещений Селинского сельского поселения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В соответствии с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сносу, с целью признания помещения жилым помещением, пригодным (непригодным) для проживания граждан, а также многоквартирного дома аварийным и подлежащим сносу»: 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1.  Создать межведомственную комиссию для оценки жилых помещений   Селинского сельского поселения, утвердить ее состав. Прилагается.</w:t>
      </w:r>
    </w:p>
    <w:p w:rsidR="003C225C" w:rsidRPr="003879C8" w:rsidRDefault="003C225C" w:rsidP="00046590">
      <w:pPr>
        <w:ind w:left="-284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</w:t>
      </w:r>
      <w:r w:rsidR="008773B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79C8">
        <w:rPr>
          <w:rFonts w:ascii="Times New Roman" w:hAnsi="Times New Roman" w:cs="Times New Roman"/>
          <w:sz w:val="24"/>
          <w:szCs w:val="24"/>
        </w:rPr>
        <w:t xml:space="preserve">   2.   Утвердить Положение о межведомственной комиссии для оценки жилых помещений.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3.  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 xml:space="preserve">Комиссии делать заключения на основании оценки соответствия указанных помещений и домов,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постановлением Правительства Российской Федерации от 28.01.2006 № 47. </w:t>
      </w:r>
      <w:proofErr w:type="gramEnd"/>
    </w:p>
    <w:p w:rsidR="003C225C" w:rsidRPr="003879C8" w:rsidRDefault="008773B7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4. Постановление администрации </w:t>
      </w:r>
      <w:r w:rsidR="003879C8">
        <w:rPr>
          <w:rFonts w:ascii="Times New Roman" w:hAnsi="Times New Roman" w:cs="Times New Roman"/>
          <w:sz w:val="24"/>
          <w:szCs w:val="24"/>
        </w:rPr>
        <w:t>Селинского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 сель</w:t>
      </w:r>
      <w:r>
        <w:rPr>
          <w:rFonts w:ascii="Times New Roman" w:hAnsi="Times New Roman" w:cs="Times New Roman"/>
          <w:sz w:val="24"/>
          <w:szCs w:val="24"/>
        </w:rPr>
        <w:t>ского поселения от 01.09.2014 № 16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 «О создании Комиссии для оценки жилых помещений муниципального жилищного фонда» считать утратившим силу.</w:t>
      </w:r>
    </w:p>
    <w:p w:rsidR="003C225C" w:rsidRDefault="008773B7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C225C" w:rsidRPr="003879C8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 момента его подписания.</w:t>
      </w:r>
    </w:p>
    <w:p w:rsidR="008773B7" w:rsidRDefault="008773B7" w:rsidP="008773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</w:t>
      </w:r>
      <w:r w:rsidRPr="00B5061A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 </w:t>
      </w:r>
      <w:proofErr w:type="gramStart"/>
      <w:r w:rsidRPr="008773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773B7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8773B7" w:rsidRDefault="008773B7" w:rsidP="008773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73B7" w:rsidRDefault="008773B7" w:rsidP="008773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73B7" w:rsidRPr="008773B7" w:rsidRDefault="008773B7" w:rsidP="008773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73B7" w:rsidRPr="008773B7" w:rsidRDefault="008773B7" w:rsidP="00877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B7">
        <w:rPr>
          <w:rFonts w:ascii="Times New Roman" w:hAnsi="Times New Roman" w:cs="Times New Roman"/>
          <w:sz w:val="24"/>
          <w:szCs w:val="24"/>
        </w:rPr>
        <w:t> </w:t>
      </w:r>
    </w:p>
    <w:p w:rsidR="008773B7" w:rsidRDefault="003C225C" w:rsidP="008773B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773B7">
        <w:rPr>
          <w:rFonts w:ascii="Times New Roman" w:hAnsi="Times New Roman" w:cs="Times New Roman"/>
          <w:sz w:val="24"/>
          <w:szCs w:val="24"/>
        </w:rPr>
        <w:t xml:space="preserve"> </w:t>
      </w:r>
      <w:r w:rsidRPr="003879C8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</w:t>
      </w:r>
      <w:r w:rsidR="008773B7">
        <w:rPr>
          <w:rFonts w:ascii="Times New Roman" w:hAnsi="Times New Roman" w:cs="Times New Roman"/>
          <w:sz w:val="24"/>
          <w:szCs w:val="24"/>
        </w:rPr>
        <w:t xml:space="preserve">   </w:t>
      </w:r>
      <w:r w:rsidRPr="003879C8">
        <w:rPr>
          <w:rFonts w:ascii="Times New Roman" w:hAnsi="Times New Roman" w:cs="Times New Roman"/>
          <w:sz w:val="24"/>
          <w:szCs w:val="24"/>
        </w:rPr>
        <w:t xml:space="preserve"> </w:t>
      </w:r>
      <w:r w:rsidR="008773B7">
        <w:rPr>
          <w:rFonts w:ascii="Times New Roman" w:hAnsi="Times New Roman" w:cs="Times New Roman"/>
          <w:sz w:val="24"/>
          <w:szCs w:val="24"/>
        </w:rPr>
        <w:t xml:space="preserve"> </w:t>
      </w:r>
      <w:r w:rsidR="008773B7">
        <w:rPr>
          <w:rFonts w:ascii="Times New Roman" w:hAnsi="Times New Roman" w:cs="Times New Roman"/>
          <w:sz w:val="24"/>
          <w:szCs w:val="24"/>
        </w:rPr>
        <w:tab/>
        <w:t xml:space="preserve">                            Р.Г Галимов</w:t>
      </w:r>
      <w:r w:rsidRPr="003879C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773B7" w:rsidRDefault="008773B7" w:rsidP="008773B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8773B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Pr="003879C8">
        <w:rPr>
          <w:rFonts w:ascii="Times New Roman" w:hAnsi="Times New Roman" w:cs="Times New Roman"/>
          <w:sz w:val="24"/>
          <w:szCs w:val="24"/>
        </w:rPr>
        <w:tab/>
      </w:r>
      <w:r w:rsidRPr="003879C8">
        <w:rPr>
          <w:rFonts w:ascii="Times New Roman" w:hAnsi="Times New Roman" w:cs="Times New Roman"/>
          <w:sz w:val="24"/>
          <w:szCs w:val="24"/>
        </w:rPr>
        <w:tab/>
      </w:r>
      <w:r w:rsidRPr="003879C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tbl>
      <w:tblPr>
        <w:tblW w:w="0" w:type="auto"/>
        <w:tblLook w:val="01E0"/>
      </w:tblPr>
      <w:tblGrid>
        <w:gridCol w:w="4777"/>
        <w:gridCol w:w="4794"/>
      </w:tblGrid>
      <w:tr w:rsidR="003C225C" w:rsidRPr="003879C8" w:rsidTr="003879C8">
        <w:tc>
          <w:tcPr>
            <w:tcW w:w="4777" w:type="dxa"/>
          </w:tcPr>
          <w:p w:rsidR="003C225C" w:rsidRPr="003879C8" w:rsidRDefault="003879C8" w:rsidP="003879C8">
            <w:pPr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94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</w:t>
            </w:r>
          </w:p>
          <w:p w:rsidR="003C225C" w:rsidRPr="003879C8" w:rsidRDefault="003C225C" w:rsidP="00B1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r w:rsidR="00BC70F8">
              <w:rPr>
                <w:rFonts w:ascii="Times New Roman" w:hAnsi="Times New Roman" w:cs="Times New Roman"/>
                <w:sz w:val="24"/>
                <w:szCs w:val="24"/>
              </w:rPr>
              <w:t>Селинского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3C225C" w:rsidRPr="003879C8" w:rsidRDefault="00B133F4" w:rsidP="003879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06.11</w:t>
            </w:r>
            <w:r w:rsidR="003C225C" w:rsidRPr="003879C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C225C"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3C225C" w:rsidRPr="003879C8" w:rsidRDefault="003C225C" w:rsidP="00BC70F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Pr="003879C8">
        <w:rPr>
          <w:rFonts w:ascii="Times New Roman" w:hAnsi="Times New Roman" w:cs="Times New Roman"/>
          <w:sz w:val="24"/>
          <w:szCs w:val="24"/>
        </w:rPr>
        <w:t xml:space="preserve"> </w:t>
      </w:r>
      <w:r w:rsidRPr="003879C8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для оценки жилых помещений </w:t>
      </w:r>
      <w:r w:rsidR="003879C8">
        <w:rPr>
          <w:rFonts w:ascii="Times New Roman" w:hAnsi="Times New Roman" w:cs="Times New Roman"/>
          <w:b/>
          <w:sz w:val="24"/>
          <w:szCs w:val="24"/>
        </w:rPr>
        <w:t>Селинского</w:t>
      </w:r>
      <w:r w:rsidRPr="003879C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57" w:type="dxa"/>
        <w:tblLook w:val="01E0"/>
      </w:tblPr>
      <w:tblGrid>
        <w:gridCol w:w="5078"/>
        <w:gridCol w:w="5079"/>
      </w:tblGrid>
      <w:tr w:rsidR="003C225C" w:rsidRPr="003879C8" w:rsidTr="00A4794D">
        <w:trPr>
          <w:trHeight w:val="925"/>
        </w:trPr>
        <w:tc>
          <w:tcPr>
            <w:tcW w:w="5078" w:type="dxa"/>
          </w:tcPr>
          <w:p w:rsidR="003C225C" w:rsidRDefault="00B133F4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ГАЛТМОВ</w:t>
            </w:r>
          </w:p>
          <w:p w:rsidR="003879C8" w:rsidRDefault="00B133F4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Гамилович</w:t>
            </w:r>
            <w:proofErr w:type="spellEnd"/>
          </w:p>
          <w:p w:rsidR="00D658E3" w:rsidRDefault="00D658E3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8E3" w:rsidRDefault="00D658E3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СМОРКАЛОВ</w:t>
            </w:r>
          </w:p>
          <w:p w:rsidR="00D658E3" w:rsidRPr="003879C8" w:rsidRDefault="00D658E3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Георгиевич </w:t>
            </w:r>
          </w:p>
        </w:tc>
        <w:tc>
          <w:tcPr>
            <w:tcW w:w="5079" w:type="dxa"/>
          </w:tcPr>
          <w:p w:rsidR="00D658E3" w:rsidRDefault="003C225C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глава администрации </w:t>
            </w:r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>Селинского</w:t>
            </w: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поселения, председатель группы</w:t>
            </w:r>
          </w:p>
          <w:p w:rsidR="00FB185D" w:rsidRDefault="00FB185D" w:rsidP="00FB1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5C" w:rsidRPr="00D658E3" w:rsidRDefault="00D658E3" w:rsidP="00FB185D">
            <w:pPr>
              <w:tabs>
                <w:tab w:val="left" w:pos="94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 w:rsidR="00FB185D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FB185D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заведующий отделом ЖКХ жизнеобеспечения,</w:t>
            </w:r>
            <w:r w:rsidR="00FB1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 и</w:t>
            </w:r>
            <w:r w:rsidR="00FB185D"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</w:t>
            </w:r>
            <w:r w:rsidR="00FB185D">
              <w:rPr>
                <w:rFonts w:ascii="Times New Roman" w:hAnsi="Times New Roman" w:cs="Times New Roman"/>
                <w:bCs/>
                <w:sz w:val="24"/>
                <w:szCs w:val="24"/>
              </w:rPr>
              <w:t>ы.</w:t>
            </w:r>
          </w:p>
        </w:tc>
      </w:tr>
      <w:tr w:rsidR="003C225C" w:rsidRPr="003879C8" w:rsidTr="00A4794D">
        <w:trPr>
          <w:trHeight w:val="1957"/>
        </w:trPr>
        <w:tc>
          <w:tcPr>
            <w:tcW w:w="5078" w:type="dxa"/>
          </w:tcPr>
          <w:p w:rsidR="003879C8" w:rsidRDefault="003879C8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25C" w:rsidRDefault="003879C8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ЛОЖКИН</w:t>
            </w:r>
          </w:p>
          <w:p w:rsidR="003879C8" w:rsidRPr="003879C8" w:rsidRDefault="003879C8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Петрович</w:t>
            </w:r>
          </w:p>
        </w:tc>
        <w:tc>
          <w:tcPr>
            <w:tcW w:w="5079" w:type="dxa"/>
          </w:tcPr>
          <w:p w:rsidR="003879C8" w:rsidRDefault="003879C8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25C" w:rsidRPr="003879C8" w:rsidRDefault="003C225C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по </w:t>
            </w:r>
            <w:r w:rsidR="00A4794D"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архитектуре </w:t>
            </w:r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строительству </w:t>
            </w:r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>Кильмезского</w:t>
            </w:r>
            <w:proofErr w:type="spellEnd"/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  <w:p w:rsidR="003C225C" w:rsidRPr="003879C8" w:rsidRDefault="003C225C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225C" w:rsidRPr="003879C8" w:rsidTr="00A4794D">
        <w:trPr>
          <w:trHeight w:val="1032"/>
        </w:trPr>
        <w:tc>
          <w:tcPr>
            <w:tcW w:w="5078" w:type="dxa"/>
          </w:tcPr>
          <w:p w:rsidR="003C225C" w:rsidRPr="003879C8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ФОМИНИХ</w:t>
            </w:r>
          </w:p>
          <w:p w:rsidR="003C225C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 Валерьевич</w:t>
            </w:r>
          </w:p>
          <w:p w:rsidR="00A4794D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794D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</w:t>
            </w:r>
          </w:p>
          <w:p w:rsidR="00A4794D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Борисовна</w:t>
            </w:r>
          </w:p>
          <w:p w:rsidR="00A4794D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794D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БАТИНА</w:t>
            </w:r>
          </w:p>
          <w:p w:rsidR="00A4794D" w:rsidRDefault="00A4794D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Рустамовна </w:t>
            </w:r>
          </w:p>
          <w:p w:rsidR="0047079F" w:rsidRDefault="0047079F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079F" w:rsidRDefault="0047079F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БЕЛЯКОВА</w:t>
            </w:r>
          </w:p>
          <w:p w:rsidR="0047079F" w:rsidRPr="003879C8" w:rsidRDefault="0047079F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Гайфутдиновна</w:t>
            </w:r>
            <w:proofErr w:type="spellEnd"/>
          </w:p>
        </w:tc>
        <w:tc>
          <w:tcPr>
            <w:tcW w:w="5079" w:type="dxa"/>
          </w:tcPr>
          <w:p w:rsidR="00A4794D" w:rsidRDefault="003C225C" w:rsidP="00FB185D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spellEnd"/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>. инспектор</w:t>
            </w:r>
            <w:proofErr w:type="gramEnd"/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>Кильмезского</w:t>
            </w:r>
            <w:proofErr w:type="spellEnd"/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7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пожарному надзору.</w:t>
            </w:r>
          </w:p>
          <w:p w:rsidR="00A4794D" w:rsidRDefault="00A4794D" w:rsidP="00FB1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4D" w:rsidRDefault="00A4794D" w:rsidP="00FB185D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по</w:t>
            </w:r>
            <w:r w:rsidR="00FB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жизнеобеспечению</w:t>
            </w:r>
          </w:p>
          <w:p w:rsidR="00A4794D" w:rsidRDefault="00A4794D" w:rsidP="00FB1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5C" w:rsidRDefault="00A4794D" w:rsidP="00FB185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794D" w:rsidRDefault="0047079F" w:rsidP="00FB185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  <w:r w:rsidR="00A4794D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специалист по градостроительной деятельности.</w:t>
            </w:r>
          </w:p>
          <w:p w:rsidR="0047079F" w:rsidRDefault="0047079F" w:rsidP="00FB185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79F" w:rsidRPr="00A4794D" w:rsidRDefault="0047079F" w:rsidP="00FB185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-специалист </w:t>
            </w:r>
            <w:r w:rsidR="00D658E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Селинского сельского поселения</w:t>
            </w:r>
          </w:p>
        </w:tc>
      </w:tr>
    </w:tbl>
    <w:p w:rsidR="003C225C" w:rsidRPr="003879C8" w:rsidRDefault="003C225C" w:rsidP="00FB185D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70F8" w:rsidRDefault="00C31086" w:rsidP="003879C8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</w:t>
      </w:r>
      <w:r w:rsidR="003C225C" w:rsidRPr="00387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C225C" w:rsidRPr="003879C8" w:rsidRDefault="00015ECC" w:rsidP="00015ECC">
      <w:pPr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  <w:r w:rsidR="003C225C" w:rsidRPr="003879C8">
        <w:rPr>
          <w:rFonts w:ascii="Times New Roman" w:hAnsi="Times New Roman" w:cs="Times New Roman"/>
          <w:bCs/>
          <w:iCs/>
          <w:sz w:val="24"/>
          <w:szCs w:val="24"/>
        </w:rPr>
        <w:t>УТВЕРЖДЕН</w:t>
      </w:r>
      <w:r w:rsidR="00C31086">
        <w:rPr>
          <w:rFonts w:ascii="Times New Roman" w:hAnsi="Times New Roman" w:cs="Times New Roman"/>
          <w:bCs/>
          <w:iCs/>
          <w:sz w:val="24"/>
          <w:szCs w:val="24"/>
        </w:rPr>
        <w:t>О</w:t>
      </w:r>
    </w:p>
    <w:tbl>
      <w:tblPr>
        <w:tblW w:w="9468" w:type="dxa"/>
        <w:tblLook w:val="01E0"/>
      </w:tblPr>
      <w:tblGrid>
        <w:gridCol w:w="4785"/>
        <w:gridCol w:w="4683"/>
      </w:tblGrid>
      <w:tr w:rsidR="003C225C" w:rsidRPr="003879C8" w:rsidTr="009C06BF">
        <w:tc>
          <w:tcPr>
            <w:tcW w:w="4785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3C225C" w:rsidRPr="003879C8" w:rsidRDefault="003C225C" w:rsidP="0001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864893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 Селинского 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3C225C" w:rsidRPr="003879C8" w:rsidRDefault="00015ECC" w:rsidP="00C3108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06.11</w:t>
            </w:r>
            <w:r w:rsidR="003C225C" w:rsidRPr="003879C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  <w:r w:rsidR="003C225C"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bookmarkStart w:id="0" w:name="_GoBack"/>
        <w:bookmarkEnd w:id="0"/>
      </w:tr>
    </w:tbl>
    <w:p w:rsidR="003C225C" w:rsidRPr="003879C8" w:rsidRDefault="003C225C" w:rsidP="00C310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C225C" w:rsidRPr="003879C8" w:rsidRDefault="003C225C" w:rsidP="00C310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для оценки жилых помещений </w:t>
      </w:r>
      <w:r w:rsidR="00C31086">
        <w:rPr>
          <w:rFonts w:ascii="Times New Roman" w:hAnsi="Times New Roman" w:cs="Times New Roman"/>
          <w:b/>
          <w:bCs/>
          <w:sz w:val="24"/>
          <w:szCs w:val="24"/>
        </w:rPr>
        <w:t>Селинского</w:t>
      </w:r>
      <w:r w:rsidRPr="003879C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Настоящее положение разработано в соответствии с Постановлением Правительства Российской Федерации от 28.01.2006 г. № 47 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1.1.  Комиссия для оценки жилых помещений </w:t>
      </w:r>
      <w:r w:rsidR="00C31086">
        <w:rPr>
          <w:rFonts w:ascii="Times New Roman" w:hAnsi="Times New Roman" w:cs="Times New Roman"/>
          <w:sz w:val="24"/>
          <w:szCs w:val="24"/>
        </w:rPr>
        <w:t>Селинского</w:t>
      </w:r>
      <w:r w:rsidRPr="003879C8">
        <w:rPr>
          <w:rFonts w:ascii="Times New Roman" w:hAnsi="Times New Roman" w:cs="Times New Roman"/>
          <w:sz w:val="24"/>
          <w:szCs w:val="24"/>
        </w:rPr>
        <w:t xml:space="preserve"> сельского поселения (далее комиссия) является постоянно действующим коллегиальным органом в структуре администрации поселения, уполномоченным для оценки соответствия жилых помещений требованиям, установленным в Положении, утвержденным Правительством РФ  и  принятия решения  о признании этих помещений пригодными (непригодными) для проживания граждан.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1.2. В своей деятельности комиссия руководствуется Постановлением Правительства Российской Федерации от 28.01.2006 г. № 47 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1.3.    Задачами комиссии являются: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оценка жилых помещений и принятие решения о признании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пригодными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(непригодными) для проживания граждан. </w:t>
      </w:r>
    </w:p>
    <w:p w:rsidR="003C225C" w:rsidRPr="003879C8" w:rsidRDefault="003C225C" w:rsidP="003879C8">
      <w:pPr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>Состав комиссии.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2.1  Количественный и персональный состав комиссии утверждается постановлением главы администрации поселения.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2.2.   В состав комиссии   могут входить представители органа местного самоуправления,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недвижимости.</w:t>
      </w:r>
    </w:p>
    <w:p w:rsidR="003C225C" w:rsidRPr="00602599" w:rsidRDefault="00602599" w:rsidP="00602599">
      <w:pPr>
        <w:pStyle w:val="a3"/>
        <w:numPr>
          <w:ilvl w:val="1"/>
          <w:numId w:val="8"/>
        </w:numPr>
        <w:ind w:left="993" w:firstLine="12"/>
        <w:rPr>
          <w:rFonts w:ascii="Times New Roman" w:hAnsi="Times New Roman" w:cs="Times New Roman"/>
          <w:sz w:val="24"/>
          <w:szCs w:val="24"/>
        </w:rPr>
      </w:pPr>
      <w:r w:rsidRPr="00602599">
        <w:rPr>
          <w:rFonts w:ascii="Times New Roman" w:hAnsi="Times New Roman" w:cs="Times New Roman"/>
          <w:sz w:val="24"/>
          <w:szCs w:val="24"/>
        </w:rPr>
        <w:t xml:space="preserve">     </w:t>
      </w:r>
      <w:r w:rsidR="008849C4" w:rsidRPr="00602599">
        <w:rPr>
          <w:rFonts w:ascii="Times New Roman" w:hAnsi="Times New Roman" w:cs="Times New Roman"/>
          <w:sz w:val="24"/>
          <w:szCs w:val="24"/>
        </w:rPr>
        <w:t xml:space="preserve">  </w:t>
      </w:r>
      <w:r w:rsidR="003C225C" w:rsidRPr="00602599">
        <w:rPr>
          <w:rFonts w:ascii="Times New Roman" w:hAnsi="Times New Roman" w:cs="Times New Roman"/>
          <w:sz w:val="24"/>
          <w:szCs w:val="24"/>
        </w:rPr>
        <w:t>Комиссия состоит из председателя комиссии и членов комиссии.</w:t>
      </w:r>
    </w:p>
    <w:p w:rsidR="003C225C" w:rsidRPr="003879C8" w:rsidRDefault="00602599" w:rsidP="00602599">
      <w:pPr>
        <w:tabs>
          <w:tab w:val="left" w:pos="42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2.4   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Председатель комиссии, руководствуясь действующим законодательством   и настоящим положением 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Руководит работой комиссии;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Назначает заседания комиссии и председательствует на них;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Подписывает протоколы заседаний комиссии, решения и другие акты, принимаемые комиссией;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 пределах своей компетенции представляет комиссию без доверенности во всех других учреждениях и  структурах;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Ведет прием граждан;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Вносит предложения о персональном составе комиссии;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комиссии.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2.5. Члены комиссии:</w:t>
      </w:r>
    </w:p>
    <w:p w:rsidR="003C225C" w:rsidRPr="003879C8" w:rsidRDefault="003C225C" w:rsidP="003879C8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Исполняют права и обязанности, делегированные председателем комиссии;</w:t>
      </w:r>
    </w:p>
    <w:p w:rsidR="003C225C" w:rsidRPr="003879C8" w:rsidRDefault="003C225C" w:rsidP="003879C8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Ведут прием граждан и проводят консультации.</w:t>
      </w:r>
    </w:p>
    <w:p w:rsidR="003C225C" w:rsidRPr="003879C8" w:rsidRDefault="003C225C" w:rsidP="003879C8">
      <w:pPr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>Компетенция и права комиссии.</w:t>
      </w:r>
    </w:p>
    <w:p w:rsidR="003C225C" w:rsidRPr="003879C8" w:rsidRDefault="003C225C" w:rsidP="003879C8">
      <w:pPr>
        <w:numPr>
          <w:ilvl w:val="1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Комиссия вправе рассматривать вопросы и принимать решения, отнесенные  к ее компетенции  Постановлением Правительства Российской Федерации от 28.01.2006 г. № 47 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</w:t>
      </w:r>
      <w:r w:rsidRPr="003879C8">
        <w:rPr>
          <w:rFonts w:ascii="Times New Roman" w:hAnsi="Times New Roman" w:cs="Times New Roman"/>
          <w:b/>
          <w:bCs/>
          <w:sz w:val="24"/>
          <w:szCs w:val="24"/>
        </w:rPr>
        <w:t>4.   Порядок деятельности комиссии.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Комиссия проводит свои заседания  по мере необходимости.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На основании заявления собственника помещения или заявления гражданина  (нанимателя) комиссия проводит оценку соответствия помещения установленным в Положении требованиям и признает жилое помещение пригодным (непригодным) для проживания, а также признает многоквартирный дом аварийным и подлежащим сносу.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При оценке соответствия находящегося в эксплуатации помещения установленным в Положении требованиям проверяют его фактическое состояние.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 xml:space="preserve">При этом проводят оценку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</w:t>
      </w:r>
      <w:r w:rsidRPr="003879C8">
        <w:rPr>
          <w:rFonts w:ascii="Times New Roman" w:hAnsi="Times New Roman" w:cs="Times New Roman"/>
          <w:sz w:val="24"/>
          <w:szCs w:val="24"/>
        </w:rPr>
        <w:lastRenderedPageBreak/>
        <w:t>полей, параметров микроклимата помещения, а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также месторасположения жилого помещения.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Процедура проведения оценки соответствия помещения установленным в Положении требованиям включает:</w:t>
      </w:r>
    </w:p>
    <w:p w:rsidR="003C225C" w:rsidRPr="00602599" w:rsidRDefault="00602599" w:rsidP="006025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2599">
        <w:rPr>
          <w:rFonts w:ascii="Times New Roman" w:hAnsi="Times New Roman" w:cs="Times New Roman"/>
          <w:sz w:val="24"/>
          <w:szCs w:val="24"/>
        </w:rPr>
        <w:t xml:space="preserve">  </w:t>
      </w:r>
      <w:r w:rsidR="003C225C" w:rsidRPr="00602599">
        <w:rPr>
          <w:rFonts w:ascii="Times New Roman" w:hAnsi="Times New Roman" w:cs="Times New Roman"/>
          <w:sz w:val="24"/>
          <w:szCs w:val="24"/>
        </w:rPr>
        <w:t>прием и рассмотрение заявления и прилагаемых к нему обосновывающих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25C" w:rsidRPr="00602599" w:rsidRDefault="00602599" w:rsidP="006025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25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C225C" w:rsidRPr="00602599">
        <w:rPr>
          <w:rFonts w:ascii="Times New Roman" w:hAnsi="Times New Roman" w:cs="Times New Roman"/>
          <w:sz w:val="24"/>
          <w:szCs w:val="24"/>
        </w:rPr>
        <w:t xml:space="preserve">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</w:t>
      </w:r>
      <w:proofErr w:type="gramStart"/>
      <w:r w:rsidR="003C225C" w:rsidRPr="00602599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="003C225C" w:rsidRPr="00602599">
        <w:rPr>
          <w:rFonts w:ascii="Times New Roman" w:hAnsi="Times New Roman" w:cs="Times New Roman"/>
          <w:sz w:val="24"/>
          <w:szCs w:val="24"/>
        </w:rPr>
        <w:t xml:space="preserve"> проведенных в отношении жилого помещения мероприятий по контролю), </w:t>
      </w:r>
      <w:proofErr w:type="gramStart"/>
      <w:r w:rsidR="003C225C" w:rsidRPr="0060259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3C225C" w:rsidRPr="00602599">
        <w:rPr>
          <w:rFonts w:ascii="Times New Roman" w:hAnsi="Times New Roman" w:cs="Times New Roman"/>
          <w:sz w:val="24"/>
          <w:szCs w:val="24"/>
        </w:rPr>
        <w:t xml:space="preserve"> для принятия решения о признании жилого помещения соответствующим (не соответствующим) установленным в настоящем Положении требованиям;</w:t>
      </w:r>
      <w:r w:rsidRPr="00602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работа комиссии по оценке пригодности (непригодности) жилых помещений для постоянного проживания;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составление комиссией заключения о признании жилого помещения соответствующим (не соответствующим) установленным в настоящем Положении требованиям и пригодным (непригодным) для проживания и признании многоквартирного дома аварийным и подлежащим сносу;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организации, проводящей обследование;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4.5. Рассматривание комиссией поступившего заявления или заключения органа, уполномоченного на проведение государственного контроля и надзора, в течение 30 дней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с даты  регистрации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и принятие решения в виде заключения, либо решения о проведении дополнительного обследования оцениваемого помещения.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4.6. По результатам работы комиссия принимает одно из следующих решений:</w:t>
      </w:r>
    </w:p>
    <w:p w:rsidR="003C225C" w:rsidRPr="003879C8" w:rsidRDefault="003C225C" w:rsidP="003879C8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3C225C" w:rsidRPr="003879C8" w:rsidRDefault="003C225C" w:rsidP="003879C8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о необходимости и возможности проведения капитального ремонта, реконструкции или перепланировки  с целью приведения утраченных в процессе эксплуатации характеристик жилого помещения в соответствие с </w:t>
      </w:r>
      <w:r w:rsidRPr="003879C8">
        <w:rPr>
          <w:rFonts w:ascii="Times New Roman" w:hAnsi="Times New Roman" w:cs="Times New Roman"/>
          <w:sz w:val="24"/>
          <w:szCs w:val="24"/>
        </w:rPr>
        <w:lastRenderedPageBreak/>
        <w:t>установленными в Положении требованиями и после их завершения - о продолжении процедуры оценки;</w:t>
      </w:r>
    </w:p>
    <w:p w:rsidR="003C225C" w:rsidRPr="00341366" w:rsidRDefault="003C225C" w:rsidP="0034136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366">
        <w:rPr>
          <w:rFonts w:ascii="Times New Roman" w:hAnsi="Times New Roman" w:cs="Times New Roman"/>
          <w:sz w:val="24"/>
          <w:szCs w:val="24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3C225C" w:rsidRPr="00602599" w:rsidRDefault="003C225C" w:rsidP="006025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599">
        <w:rPr>
          <w:rFonts w:ascii="Times New Roman" w:hAnsi="Times New Roman" w:cs="Times New Roman"/>
          <w:sz w:val="24"/>
          <w:szCs w:val="24"/>
        </w:rPr>
        <w:t>о признании многоквартирного дома аварийным и подлежащим сносу.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4.7. По окончании работы комиссия составляет в 3 экземплярах заключение о признании помещения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пригодным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(непригодным) для постоянного проживания.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4.8. В случае обследования помещения комиссия составляет в 3 экземплярах акт обследования помещения.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На основании полученного заключения соответствующий орган местного самоуправления принимает решение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о признании необходимости проведения ремонтно-восстановительных работ.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833F4" w:rsidRPr="003879C8" w:rsidRDefault="00341366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833F4" w:rsidRPr="003879C8" w:rsidSect="0004659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229"/>
    <w:multiLevelType w:val="multilevel"/>
    <w:tmpl w:val="72F465B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1">
    <w:nsid w:val="031603CF"/>
    <w:multiLevelType w:val="hybridMultilevel"/>
    <w:tmpl w:val="6E6201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83D64"/>
    <w:multiLevelType w:val="multilevel"/>
    <w:tmpl w:val="BA943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3">
    <w:nsid w:val="0E71297B"/>
    <w:multiLevelType w:val="hybridMultilevel"/>
    <w:tmpl w:val="2D3A6006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555DA"/>
    <w:multiLevelType w:val="hybridMultilevel"/>
    <w:tmpl w:val="4D32D84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90CB5"/>
    <w:multiLevelType w:val="hybridMultilevel"/>
    <w:tmpl w:val="C47415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61EB3"/>
    <w:multiLevelType w:val="multilevel"/>
    <w:tmpl w:val="E454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7E804FFF"/>
    <w:multiLevelType w:val="multilevel"/>
    <w:tmpl w:val="420E788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53A"/>
    <w:rsid w:val="00015ECC"/>
    <w:rsid w:val="00046590"/>
    <w:rsid w:val="000C432B"/>
    <w:rsid w:val="00180B48"/>
    <w:rsid w:val="002A553A"/>
    <w:rsid w:val="00341366"/>
    <w:rsid w:val="003879C8"/>
    <w:rsid w:val="003C225C"/>
    <w:rsid w:val="003F1F78"/>
    <w:rsid w:val="0047079F"/>
    <w:rsid w:val="00507CC3"/>
    <w:rsid w:val="00602599"/>
    <w:rsid w:val="00864893"/>
    <w:rsid w:val="008773B7"/>
    <w:rsid w:val="008849C4"/>
    <w:rsid w:val="00A4794D"/>
    <w:rsid w:val="00B133F4"/>
    <w:rsid w:val="00BC70F8"/>
    <w:rsid w:val="00C31086"/>
    <w:rsid w:val="00CC384D"/>
    <w:rsid w:val="00D658E3"/>
    <w:rsid w:val="00DF6FB4"/>
    <w:rsid w:val="00EA328C"/>
    <w:rsid w:val="00FB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2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2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2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2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2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5832D-BC56-4C74-921D-B3538908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2014-09-05T10:00:00Z</cp:lastPrinted>
  <dcterms:created xsi:type="dcterms:W3CDTF">2014-09-05T09:10:00Z</dcterms:created>
  <dcterms:modified xsi:type="dcterms:W3CDTF">2018-11-13T11:04:00Z</dcterms:modified>
</cp:coreProperties>
</file>