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C" w:rsidRPr="006846B7" w:rsidRDefault="004E3B4C" w:rsidP="004E3B4C">
      <w:pPr>
        <w:pStyle w:val="a3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846B7">
        <w:rPr>
          <w:rFonts w:ascii="Times New Roman" w:hAnsi="Times New Roman" w:cs="Times New Roman"/>
          <w:b/>
          <w:sz w:val="36"/>
          <w:szCs w:val="36"/>
          <w:lang w:eastAsia="ru-RU"/>
        </w:rPr>
        <w:t>ОБЪЯВЛЕНИЕ</w:t>
      </w:r>
    </w:p>
    <w:p w:rsidR="004E3B4C" w:rsidRPr="004E3B4C" w:rsidRDefault="004E3B4C" w:rsidP="004E3B4C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46B7" w:rsidRDefault="00C60264" w:rsidP="006846B7">
      <w:pPr>
        <w:pStyle w:val="a3"/>
        <w:ind w:firstLine="851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Решением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Селинской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сельской Думы </w:t>
      </w:r>
      <w:r w:rsid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от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3 ноября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2017 год №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10/3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«О назначении конкурса по отбору кандидатур на должность главы </w:t>
      </w:r>
      <w:r w:rsidR="004E3B4C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Селинского</w:t>
      </w:r>
      <w:r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сельского поселения» </w:t>
      </w:r>
    </w:p>
    <w:p w:rsidR="006846B7" w:rsidRDefault="006846B7" w:rsidP="006846B7">
      <w:pPr>
        <w:pStyle w:val="a3"/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НАЗНАЧЕНО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ПРОВЕДЕНИЕ </w:t>
      </w: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КОНКУРСА 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</w:t>
      </w:r>
    </w:p>
    <w:p w:rsidR="00C60264" w:rsidRPr="006846B7" w:rsidRDefault="006846B7" w:rsidP="006846B7">
      <w:pPr>
        <w:pStyle w:val="a3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по отбору кандидатур на должность         главы </w:t>
      </w:r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Селинского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сельского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поселения</w:t>
      </w:r>
      <w:r w:rsidR="00C60264" w:rsidRPr="006846B7">
        <w:rPr>
          <w:rFonts w:ascii="Times New Roman" w:hAnsi="Times New Roman" w:cs="Times New Roman"/>
          <w:b/>
          <w:sz w:val="44"/>
          <w:szCs w:val="44"/>
          <w:lang w:eastAsia="ru-RU"/>
        </w:rPr>
        <w:t>  Кильмезского района Кировской области    </w:t>
      </w:r>
      <w:r w:rsidR="00416CB0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НА 28  НОЯ</w:t>
      </w: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БРЯ 2017 ГОДА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             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в 10.00  часов в здании администрации </w:t>
      </w:r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Селинского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сельского поселения по  адресу </w:t>
      </w:r>
      <w: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  </w:t>
      </w:r>
      <w:r w:rsidR="00C60264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д. </w:t>
      </w:r>
      <w:r w:rsidR="004E3B4C"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Селино, ул. Советская, д.10</w:t>
      </w:r>
      <w:proofErr w:type="gramEnd"/>
    </w:p>
    <w:p w:rsidR="004E3B4C" w:rsidRPr="006846B7" w:rsidRDefault="006846B7" w:rsidP="006846B7">
      <w:pPr>
        <w:pStyle w:val="a3"/>
        <w:ind w:firstLine="851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ПРИЕМ ДОКУМЕНТОВ</w:t>
      </w:r>
      <w:r w:rsidRPr="006846B7">
        <w:rPr>
          <w:rFonts w:ascii="Times New Roman" w:hAnsi="Times New Roman" w:cs="Times New Roman"/>
          <w:sz w:val="44"/>
          <w:szCs w:val="44"/>
          <w:lang w:eastAsia="ru-RU"/>
        </w:rPr>
        <w:t> 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производится в администрации 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Селинского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 сельского поселения по адресу: д. 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Селино, ул. Советская, д.10</w:t>
      </w:r>
      <w:proofErr w:type="gramStart"/>
      <w:r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="00416CB0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С</w:t>
      </w:r>
      <w:proofErr w:type="gramEnd"/>
      <w:r w:rsidR="00416CB0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13 НОЯБРЯ ПО 27 НОЯБРЯ</w:t>
      </w:r>
      <w:bookmarkStart w:id="0" w:name="_GoBack"/>
      <w:bookmarkEnd w:id="0"/>
      <w:r w:rsidRPr="006846B7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 xml:space="preserve"> 2017 ГОДА</w:t>
      </w:r>
      <w:r w:rsidRPr="006846B7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включительно, в рабочие дни (понедельник-пятница) с 8-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3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0 до 1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6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-</w:t>
      </w:r>
      <w:r w:rsidR="004E3B4C" w:rsidRPr="006846B7">
        <w:rPr>
          <w:rFonts w:ascii="Times New Roman" w:hAnsi="Times New Roman" w:cs="Times New Roman"/>
          <w:sz w:val="44"/>
          <w:szCs w:val="44"/>
          <w:lang w:eastAsia="ru-RU"/>
        </w:rPr>
        <w:t>3</w:t>
      </w:r>
      <w:r w:rsidR="00C60264" w:rsidRPr="006846B7">
        <w:rPr>
          <w:rFonts w:ascii="Times New Roman" w:hAnsi="Times New Roman" w:cs="Times New Roman"/>
          <w:sz w:val="44"/>
          <w:szCs w:val="44"/>
          <w:lang w:eastAsia="ru-RU"/>
        </w:rPr>
        <w:t>0.</w:t>
      </w: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6B7" w:rsidRDefault="006846B7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0264" w:rsidRPr="006846B7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6B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Перечень документов, необходимых для участия в конкурсе: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заявление по форме;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собственноручно заполненная и подписанная анкета установленной формы;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паспорта или документа, заменяющего паспорт гражданина;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трудовой книжки или иные копии документов, подтверждающих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депутатом,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подтверждающего сведения об образовании;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сведения о размере и об источниках доходов кандидата (каждого кандидата из списка кандидатов), а также об имуществе, принадлежащем кандидату (каждому кандидату из списка кандидатов) на праве собственности (в том числе совместной собственности), о вкладах в банках, ценных бумагах. Указанные сведения представляются по форме согласно </w:t>
      </w:r>
      <w:hyperlink r:id="rId6" w:history="1">
        <w:r w:rsidRPr="004E3B4C">
          <w:rPr>
            <w:rFonts w:ascii="Times New Roman" w:hAnsi="Times New Roman" w:cs="Times New Roman"/>
            <w:color w:val="336633"/>
            <w:sz w:val="28"/>
            <w:szCs w:val="28"/>
            <w:u w:val="single"/>
            <w:bdr w:val="none" w:sz="0" w:space="0" w:color="auto" w:frame="1"/>
            <w:lang w:eastAsia="ru-RU"/>
          </w:rPr>
          <w:t>приложению 1</w:t>
        </w:r>
      </w:hyperlink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 Федеральному закону от 12.06.2002 № 67-ФЗ «Об основных гарантиях избирательных прав и права на участие в референдуме граждан Российской Федерации». Сведения о размере и об источниках доходов кандидатов, предоставляются за год предшествующий проведению конкурса, а сведения об имуществе, принадлежащем кандидату на праве собственности (в том числе совместной собственности), о вкладах в банках, ценных бумагах по состоянию на первое число месяца, предшествующего месяцу проведения конкурса.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по форме, предусмотренной Указом Президента Российской Федерации от 06.06.2013 № 546 «О проверке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высшего должностного лица (руководителя высшего исполнительного органа государственной власти) субъекта Российской Федерации» (далее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softHyphen/>
        <w:t>– Указ Президента РФ № 546);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об источниках получения средств, за счет которых совершена сделка по форме, предусмотренной Указом Президента РФ № 546;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письменное согласие на обработку своих персональных данных в порядке, предусмотренном статьей 9 Федерального закона от 27.07.2006 № 152-ФЗ «О персональных данных»;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документы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 (по желанию кандидата).</w:t>
      </w:r>
    </w:p>
    <w:p w:rsidR="004E3B4C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справка о наличии (отсутствии) судимости.                                                                 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Указанные документы, подаются в конкурсную комиссию 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одновременно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Документы кандидат обязан представить лично</w:t>
      </w: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стражей,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законом.</w:t>
      </w:r>
    </w:p>
    <w:p w:rsidR="004E3B4C" w:rsidRDefault="004E3B4C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E3B4C" w:rsidRDefault="004E3B4C" w:rsidP="004E3B4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Основаниями для отказа в допуске к участию в конкурсе являются: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кандидатом возраста 21 года на момент проведения конкурса;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отсутствие документов, необходимых в соответствии с Положением для участия в конкурсе;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представление кандидатом недостоверных или неполных сведений о себе, супруги или несовершеннолетних детях, предусмотренных пунктами 4.1.6 – 4.1.9 Положения.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неисполнение кандидатом к моменту представления документов обязанности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сокрытие кандидатом сведений о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представление документов, оформленных с нарушением требований, установленных Положением;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имеют права участвовать в конкурсе граждане: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признанные судом недееспособными или содержащиеся в местах лишения свободы по приговору суда;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участвовать в конкурсе, если это предусмотрено международным договором Российской Федерации;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замещавший должность главы муниципального образования и ушедший с указанной должности в отставку по собственному желанию, в том числе в связи с избранием его депутатом либо на иную выборную должность, замещение которой несовместимо со статусом главы муниципального образования, либо отрешенный от должности главы муниципального образования Губернатором Кировской области, если конкурс объявлен в связи с указанными обстоятельствами;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тяжких и (или) особо тяжких преступлений и имеющие на момент проведения конкурса неснятую и непогашенную судимость за указанные преступления;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осужденные за совершение преступлений экстремистской направленности, предусмотренных Уголовным кодексом Российской Федерации, и имеющие на момент проведения конкурса неснятую и непогашенную судимость за указанные преступления, если на таких лиц не распространяется действие пунктов 5 и 6;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течение которого лицо считается подвергнутым административному наказанию;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при наличии вступившего в силу решения суда о лишении гражданина права занимать муниципальные должности в течение определенного срока до истечения этого срока.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пунктами5 и 6, прекращается со дня вступления в силу этого уголовного закона.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гражданин не вправе участвовать в конкурсе до истечения десяти лет со дня снятия или погашения судимости.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конкурса, порядок проведения конкурсных испытаний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Конкурс проводится в два этапа в течение конкурсного дня, который определен решением представительного органа муниципального образования. </w:t>
      </w: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Кандидаты участвуют в конкурсе лично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>Неявка кандидата для участия в конкурса считается отказом от участия в конкурсе.</w:t>
      </w:r>
      <w:proofErr w:type="gramEnd"/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 первом этапе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кандидаты проходят тестирование на знание основ государственного управления и местного самоуправления, Конституции Российской Федерации, федерального законодательства, законодательства Кировской области, муниципальных правовых актов в сферах конституционного, муниципального, административного, трудового и гражданского права.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>Подготовка тестовых вопросов осуществляется конкурсной комиссией.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 втором этапе</w:t>
      </w: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 кандидат проходит  индивидуальное собеседование, состоящее из двух частей: первая часть – выступление кандидата на заданную тему (время выступления по теме – 5 минут); вторая часть – ответы на вопросы членов комиссии.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Сведения об источнике дополнительной информации о конкурсе: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Селинского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</w:t>
      </w:r>
    </w:p>
    <w:p w:rsidR="00C60264" w:rsidRPr="004E3B4C" w:rsidRDefault="00C60264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Селинского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– д.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Селино, ул. Советская, д.10 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>тел. 8 (83338) 7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7-319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4E3B4C" w:rsidRPr="004E3B4C">
        <w:rPr>
          <w:rFonts w:ascii="Times New Roman" w:hAnsi="Times New Roman" w:cs="Times New Roman"/>
          <w:sz w:val="28"/>
          <w:szCs w:val="28"/>
          <w:lang w:eastAsia="ru-RU"/>
        </w:rPr>
        <w:t>Сергеева Л.З.</w:t>
      </w:r>
      <w:r w:rsidRPr="004E3B4C">
        <w:rPr>
          <w:rFonts w:ascii="Times New Roman" w:hAnsi="Times New Roman" w:cs="Times New Roman"/>
          <w:sz w:val="28"/>
          <w:szCs w:val="28"/>
          <w:lang w:eastAsia="ru-RU"/>
        </w:rPr>
        <w:t xml:space="preserve"> (адрес, телефон, контактное лицо);</w:t>
      </w:r>
      <w:proofErr w:type="gramEnd"/>
    </w:p>
    <w:p w:rsidR="009833F4" w:rsidRPr="004E3B4C" w:rsidRDefault="00416CB0" w:rsidP="004E3B4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833F4" w:rsidRPr="004E3B4C" w:rsidSect="00A0234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11F1"/>
    <w:multiLevelType w:val="multilevel"/>
    <w:tmpl w:val="E62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F543FB"/>
    <w:multiLevelType w:val="multilevel"/>
    <w:tmpl w:val="8560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57348"/>
    <w:multiLevelType w:val="multilevel"/>
    <w:tmpl w:val="D378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C7524"/>
    <w:multiLevelType w:val="multilevel"/>
    <w:tmpl w:val="65B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64"/>
    <w:rsid w:val="000C432B"/>
    <w:rsid w:val="00416CB0"/>
    <w:rsid w:val="004E3B4C"/>
    <w:rsid w:val="006846B7"/>
    <w:rsid w:val="008733BF"/>
    <w:rsid w:val="00914D80"/>
    <w:rsid w:val="00A02345"/>
    <w:rsid w:val="00A4001E"/>
    <w:rsid w:val="00C6026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B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A70D6247CDAED24CF17A544ECF3EF0397B3EDA2663C64AFB242B3AFC499E022CBE993BA3BCC13C1F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2017-11-02T13:00:00Z</cp:lastPrinted>
  <dcterms:created xsi:type="dcterms:W3CDTF">2017-10-25T11:00:00Z</dcterms:created>
  <dcterms:modified xsi:type="dcterms:W3CDTF">2017-11-24T11:29:00Z</dcterms:modified>
</cp:coreProperties>
</file>