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CB1" w:rsidRPr="003879C8" w:rsidRDefault="003D2CB1" w:rsidP="003D2CB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9C8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3D2CB1" w:rsidRPr="003879C8" w:rsidRDefault="003D2CB1" w:rsidP="003D2CB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9C8">
        <w:rPr>
          <w:rFonts w:ascii="Times New Roman" w:hAnsi="Times New Roman" w:cs="Times New Roman"/>
          <w:b/>
          <w:sz w:val="24"/>
          <w:szCs w:val="24"/>
        </w:rPr>
        <w:t>СЕЛИНСКОГО СЕЛЬСКОГО ПОСЕЛЕНИЯ</w:t>
      </w:r>
    </w:p>
    <w:p w:rsidR="003D2CB1" w:rsidRPr="003879C8" w:rsidRDefault="003D2CB1" w:rsidP="003D2CB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9C8">
        <w:rPr>
          <w:rFonts w:ascii="Times New Roman" w:hAnsi="Times New Roman" w:cs="Times New Roman"/>
          <w:b/>
          <w:sz w:val="24"/>
          <w:szCs w:val="24"/>
        </w:rPr>
        <w:t>КИЛЬМЕЗСКОГО РАЙОНА</w:t>
      </w:r>
    </w:p>
    <w:p w:rsidR="003D2CB1" w:rsidRPr="003879C8" w:rsidRDefault="003D2CB1" w:rsidP="003D2CB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9C8">
        <w:rPr>
          <w:rFonts w:ascii="Times New Roman" w:hAnsi="Times New Roman" w:cs="Times New Roman"/>
          <w:b/>
          <w:sz w:val="24"/>
          <w:szCs w:val="24"/>
        </w:rPr>
        <w:t>КИРОВСКОЙ ОБЛАСТИ</w:t>
      </w:r>
    </w:p>
    <w:p w:rsidR="003D2CB1" w:rsidRPr="003879C8" w:rsidRDefault="003D2CB1" w:rsidP="003D2CB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9C8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3D2CB1" w:rsidRPr="003879C8" w:rsidRDefault="003D2CB1" w:rsidP="003D2CB1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D2CB1" w:rsidRPr="008579DF" w:rsidRDefault="003D2CB1" w:rsidP="003D2CB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08.07</w:t>
      </w:r>
      <w:r w:rsidRPr="008579DF">
        <w:rPr>
          <w:rFonts w:ascii="Times New Roman" w:hAnsi="Times New Roman" w:cs="Times New Roman"/>
          <w:sz w:val="28"/>
          <w:szCs w:val="28"/>
        </w:rPr>
        <w:t xml:space="preserve">.2015 г.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№ 31</w:t>
      </w:r>
      <w:r w:rsidRPr="008579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</w:t>
      </w:r>
    </w:p>
    <w:p w:rsidR="003D2CB1" w:rsidRDefault="003D2CB1" w:rsidP="003D2CB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579DF">
        <w:rPr>
          <w:rFonts w:ascii="Times New Roman" w:hAnsi="Times New Roman" w:cs="Times New Roman"/>
          <w:sz w:val="28"/>
          <w:szCs w:val="28"/>
        </w:rPr>
        <w:t>д. Селино</w:t>
      </w:r>
    </w:p>
    <w:p w:rsidR="003D5A8A" w:rsidRPr="003D5A8A" w:rsidRDefault="003D5A8A" w:rsidP="003D2CB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A8A">
        <w:rPr>
          <w:rFonts w:ascii="Times New Roman" w:hAnsi="Times New Roman" w:cs="Times New Roman"/>
          <w:b/>
          <w:sz w:val="28"/>
          <w:szCs w:val="28"/>
        </w:rPr>
        <w:t>О назначении публичных слушаний</w:t>
      </w:r>
      <w:bookmarkStart w:id="0" w:name="_GoBack"/>
      <w:bookmarkEnd w:id="0"/>
    </w:p>
    <w:p w:rsidR="003D2CB1" w:rsidRDefault="00757114" w:rsidP="003D2CB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 Российской Федерации», Законом Кировской области от 29.12.2004 № 292-ЗО «О местном самоуправлении» ПОСТАНОВЛЯЮ:</w:t>
      </w:r>
    </w:p>
    <w:p w:rsidR="00757114" w:rsidRDefault="003B4B1D" w:rsidP="003B4B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публичные слушания для обсуждения проекта Устава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на 24 июля 2015 года.</w:t>
      </w:r>
    </w:p>
    <w:p w:rsidR="003B4B1D" w:rsidRDefault="003B4B1D" w:rsidP="003B4B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 публичных слушаний –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3B4B1D" w:rsidRDefault="007F66FD" w:rsidP="003B4B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пров</w:t>
      </w:r>
      <w:r w:rsidR="003B4B1D">
        <w:rPr>
          <w:rFonts w:ascii="Times New Roman" w:hAnsi="Times New Roman" w:cs="Times New Roman"/>
          <w:sz w:val="28"/>
          <w:szCs w:val="28"/>
        </w:rPr>
        <w:t>ед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B4B1D">
        <w:rPr>
          <w:rFonts w:ascii="Times New Roman" w:hAnsi="Times New Roman" w:cs="Times New Roman"/>
          <w:sz w:val="28"/>
          <w:szCs w:val="28"/>
        </w:rPr>
        <w:t>ния – 15.00 час.</w:t>
      </w:r>
    </w:p>
    <w:p w:rsidR="003B4B1D" w:rsidRDefault="003B4B1D" w:rsidP="003B4B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проведение публичных слушаний – глава поселения.</w:t>
      </w:r>
    </w:p>
    <w:p w:rsidR="003B4B1D" w:rsidRPr="003B4B1D" w:rsidRDefault="003B4B1D" w:rsidP="003B4B1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4B1D">
        <w:rPr>
          <w:rFonts w:ascii="Times New Roman" w:hAnsi="Times New Roman" w:cs="Times New Roman"/>
          <w:sz w:val="28"/>
          <w:szCs w:val="28"/>
        </w:rPr>
        <w:t xml:space="preserve">Данное постановление одновременно с проектом Устава и «Порядком учета предложений по указанному проекту и Порядком  участия граждан в его обсуждении» </w:t>
      </w:r>
      <w:r>
        <w:rPr>
          <w:rFonts w:ascii="Times New Roman" w:hAnsi="Times New Roman" w:cs="Times New Roman"/>
          <w:sz w:val="28"/>
          <w:szCs w:val="28"/>
        </w:rPr>
        <w:t>обнародовать</w:t>
      </w:r>
      <w:r w:rsidRPr="003B4B1D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информационных стендах </w:t>
      </w:r>
      <w:r w:rsidR="00CD016A">
        <w:rPr>
          <w:rFonts w:ascii="Times New Roman" w:hAnsi="Times New Roman" w:cs="Times New Roman"/>
          <w:sz w:val="28"/>
          <w:szCs w:val="28"/>
        </w:rPr>
        <w:t xml:space="preserve">и </w:t>
      </w:r>
      <w:r w:rsidRPr="003B4B1D">
        <w:rPr>
          <w:rFonts w:ascii="Times New Roman" w:hAnsi="Times New Roman" w:cs="Times New Roman"/>
          <w:sz w:val="28"/>
          <w:szCs w:val="28"/>
        </w:rPr>
        <w:t>официальном сайте муниципального образования «</w:t>
      </w:r>
      <w:proofErr w:type="spellStart"/>
      <w:r w:rsidRPr="003B4B1D">
        <w:rPr>
          <w:rFonts w:ascii="Times New Roman" w:hAnsi="Times New Roman" w:cs="Times New Roman"/>
          <w:sz w:val="28"/>
          <w:szCs w:val="28"/>
        </w:rPr>
        <w:t>Селинское</w:t>
      </w:r>
      <w:proofErr w:type="spellEnd"/>
      <w:r w:rsidRPr="003B4B1D">
        <w:rPr>
          <w:rFonts w:ascii="Times New Roman" w:hAnsi="Times New Roman" w:cs="Times New Roman"/>
          <w:sz w:val="28"/>
          <w:szCs w:val="28"/>
        </w:rPr>
        <w:t xml:space="preserve"> сельское поселение» в сети Интернет.</w:t>
      </w:r>
    </w:p>
    <w:p w:rsidR="003B4B1D" w:rsidRDefault="00CD016A" w:rsidP="003B4B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</w:t>
      </w:r>
      <w:r w:rsidR="007F66F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вляю за собой.</w:t>
      </w:r>
    </w:p>
    <w:p w:rsidR="007F66FD" w:rsidRDefault="007F66FD" w:rsidP="007F66FD">
      <w:pPr>
        <w:pStyle w:val="a3"/>
        <w:ind w:left="1069"/>
        <w:rPr>
          <w:rFonts w:ascii="Times New Roman" w:hAnsi="Times New Roman" w:cs="Times New Roman"/>
          <w:sz w:val="28"/>
          <w:szCs w:val="28"/>
        </w:rPr>
      </w:pPr>
    </w:p>
    <w:p w:rsidR="007F66FD" w:rsidRDefault="007F66FD" w:rsidP="007F66FD">
      <w:pPr>
        <w:pStyle w:val="a3"/>
        <w:ind w:left="1069"/>
        <w:rPr>
          <w:rFonts w:ascii="Times New Roman" w:hAnsi="Times New Roman" w:cs="Times New Roman"/>
          <w:sz w:val="28"/>
          <w:szCs w:val="28"/>
        </w:rPr>
      </w:pPr>
    </w:p>
    <w:p w:rsidR="007F66FD" w:rsidRDefault="007F66FD" w:rsidP="007F66FD">
      <w:pPr>
        <w:pStyle w:val="a3"/>
        <w:ind w:left="10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7F66FD" w:rsidRPr="003B4B1D" w:rsidRDefault="007F66FD" w:rsidP="007F66FD">
      <w:pPr>
        <w:pStyle w:val="a3"/>
        <w:ind w:left="106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с/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:                                               В. П. Чиргина.</w:t>
      </w:r>
    </w:p>
    <w:p w:rsidR="00963C41" w:rsidRDefault="00963C41"/>
    <w:sectPr w:rsidR="00963C41" w:rsidSect="00963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D375A"/>
    <w:multiLevelType w:val="hybridMultilevel"/>
    <w:tmpl w:val="F2ECCE90"/>
    <w:lvl w:ilvl="0" w:tplc="70501C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2CB1"/>
    <w:rsid w:val="002C4AB6"/>
    <w:rsid w:val="003B4B1D"/>
    <w:rsid w:val="003D2CB1"/>
    <w:rsid w:val="003D5A8A"/>
    <w:rsid w:val="00757114"/>
    <w:rsid w:val="007F66FD"/>
    <w:rsid w:val="00963C41"/>
    <w:rsid w:val="00CD016A"/>
    <w:rsid w:val="00D2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B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2015-07-15T13:08:00Z</cp:lastPrinted>
  <dcterms:created xsi:type="dcterms:W3CDTF">2015-07-15T12:24:00Z</dcterms:created>
  <dcterms:modified xsi:type="dcterms:W3CDTF">2015-07-24T10:40:00Z</dcterms:modified>
</cp:coreProperties>
</file>