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F48" w:rsidRDefault="00357F48" w:rsidP="00357F48">
      <w:pPr>
        <w:tabs>
          <w:tab w:val="left" w:pos="9071"/>
        </w:tabs>
        <w:ind w:right="-1" w:firstLine="426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proofErr w:type="spellStart"/>
      <w:r>
        <w:rPr>
          <w:sz w:val="36"/>
          <w:szCs w:val="36"/>
        </w:rPr>
        <w:t>Селинского</w:t>
      </w:r>
      <w:proofErr w:type="spellEnd"/>
      <w:r>
        <w:rPr>
          <w:sz w:val="36"/>
          <w:szCs w:val="36"/>
        </w:rPr>
        <w:t xml:space="preserve"> сельского поселения Кильмезского района  Кировской области</w:t>
      </w:r>
    </w:p>
    <w:p w:rsidR="00357F48" w:rsidRDefault="00357F48" w:rsidP="00357F48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357F48" w:rsidRDefault="00357F48" w:rsidP="00357F48">
      <w:pPr>
        <w:pStyle w:val="Heading"/>
        <w:ind w:firstLine="426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357F48" w:rsidRDefault="00357F48" w:rsidP="00357F48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534" w:type="dxa"/>
        <w:tblLayout w:type="fixed"/>
        <w:tblLook w:val="04A0"/>
      </w:tblPr>
      <w:tblGrid>
        <w:gridCol w:w="4559"/>
        <w:gridCol w:w="4796"/>
      </w:tblGrid>
      <w:tr w:rsidR="00357F48" w:rsidTr="00357F48">
        <w:tc>
          <w:tcPr>
            <w:tcW w:w="4559" w:type="dxa"/>
            <w:hideMark/>
          </w:tcPr>
          <w:p w:rsidR="00357F48" w:rsidRDefault="008C0EAB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от 09.04</w:t>
            </w:r>
            <w:r w:rsidR="00357F48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5</w:t>
            </w:r>
          </w:p>
        </w:tc>
        <w:tc>
          <w:tcPr>
            <w:tcW w:w="4796" w:type="dxa"/>
            <w:hideMark/>
          </w:tcPr>
          <w:p w:rsidR="00357F48" w:rsidRDefault="00357F48">
            <w:pPr>
              <w:pStyle w:val="Heading"/>
              <w:jc w:val="right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№ </w:t>
            </w:r>
            <w:r w:rsidR="008C0EAB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17</w:t>
            </w:r>
          </w:p>
        </w:tc>
      </w:tr>
    </w:tbl>
    <w:p w:rsidR="00357F48" w:rsidRDefault="00357F48" w:rsidP="00357F48">
      <w:pPr>
        <w:pStyle w:val="21"/>
        <w:rPr>
          <w:sz w:val="26"/>
          <w:szCs w:val="26"/>
        </w:rPr>
      </w:pP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80"/>
      </w:tblGrid>
      <w:tr w:rsidR="00357F48" w:rsidRPr="00FA133B" w:rsidTr="00357F48"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357F48" w:rsidRPr="00FA133B" w:rsidRDefault="00357F48">
            <w:pPr>
              <w:autoSpaceDE w:val="0"/>
              <w:autoSpaceDN w:val="0"/>
              <w:adjustRightInd w:val="0"/>
              <w:ind w:firstLine="4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A13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порядке установления причин нарушения законодательства </w:t>
            </w:r>
          </w:p>
          <w:p w:rsidR="00FA133B" w:rsidRDefault="00357F48" w:rsidP="00FA133B">
            <w:pPr>
              <w:autoSpaceDE w:val="0"/>
              <w:autoSpaceDN w:val="0"/>
              <w:adjustRightInd w:val="0"/>
              <w:ind w:firstLine="4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13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градостроительной деятельнос</w:t>
            </w:r>
            <w:r w:rsidR="008C0EAB" w:rsidRPr="00FA13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ти на территории </w:t>
            </w:r>
            <w:proofErr w:type="spellStart"/>
            <w:r w:rsidR="008C0EAB" w:rsidRPr="00FA13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Селинского</w:t>
            </w:r>
            <w:proofErr w:type="spellEnd"/>
            <w:r w:rsidR="00FA13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357F48" w:rsidRPr="00FA133B" w:rsidRDefault="008C0EAB" w:rsidP="00FA133B">
            <w:pPr>
              <w:autoSpaceDE w:val="0"/>
              <w:autoSpaceDN w:val="0"/>
              <w:adjustRightInd w:val="0"/>
              <w:ind w:firstLine="4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13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сельского поселения Кильмезского района Кировской области </w:t>
            </w:r>
          </w:p>
          <w:p w:rsidR="00357F48" w:rsidRPr="00FA133B" w:rsidRDefault="00357F48">
            <w:pPr>
              <w:ind w:firstLine="4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357F48" w:rsidRPr="00FA133B" w:rsidRDefault="00357F48" w:rsidP="008C0EA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28" w:type="dxa"/>
        <w:tblLayout w:type="fixed"/>
        <w:tblLook w:val="04A0"/>
      </w:tblPr>
      <w:tblGrid>
        <w:gridCol w:w="9380"/>
      </w:tblGrid>
      <w:tr w:rsidR="00357F48" w:rsidRPr="00FA133B" w:rsidTr="00357F48">
        <w:tc>
          <w:tcPr>
            <w:tcW w:w="9380" w:type="dxa"/>
            <w:hideMark/>
          </w:tcPr>
          <w:p w:rsidR="00357F48" w:rsidRPr="00FA133B" w:rsidRDefault="008C0EAB" w:rsidP="008C0EA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133B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357F48" w:rsidRPr="00FA133B">
              <w:rPr>
                <w:rFonts w:ascii="Times New Roman" w:hAnsi="Times New Roman" w:cs="Times New Roman"/>
                <w:sz w:val="28"/>
                <w:szCs w:val="28"/>
              </w:rPr>
              <w:t>В соответствии со статьей 62 Градостроительного кодекса Российской Федерац</w:t>
            </w:r>
            <w:r w:rsidRPr="00FA133B">
              <w:rPr>
                <w:rFonts w:ascii="Times New Roman" w:hAnsi="Times New Roman" w:cs="Times New Roman"/>
                <w:sz w:val="28"/>
                <w:szCs w:val="28"/>
              </w:rPr>
              <w:t xml:space="preserve">ии администрация  </w:t>
            </w:r>
            <w:proofErr w:type="spellStart"/>
            <w:r w:rsidRPr="00FA133B">
              <w:rPr>
                <w:rFonts w:ascii="Times New Roman" w:hAnsi="Times New Roman" w:cs="Times New Roman"/>
                <w:sz w:val="28"/>
                <w:szCs w:val="28"/>
              </w:rPr>
              <w:t>Селинского</w:t>
            </w:r>
            <w:proofErr w:type="spellEnd"/>
            <w:r w:rsidRPr="00FA133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Кильмезского района Кировской области</w:t>
            </w:r>
            <w:r w:rsidR="00357F48" w:rsidRPr="00FA13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7F48" w:rsidRPr="00FA133B">
              <w:rPr>
                <w:rFonts w:ascii="Times New Roman" w:hAnsi="Times New Roman" w:cs="Times New Roman"/>
                <w:bCs/>
                <w:sz w:val="28"/>
                <w:szCs w:val="28"/>
              </w:rPr>
              <w:t>постановляет</w:t>
            </w:r>
            <w:r w:rsidR="00357F48" w:rsidRPr="00FA133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57F48" w:rsidRPr="00FA133B" w:rsidRDefault="00357F48" w:rsidP="00FA133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33B">
              <w:rPr>
                <w:rFonts w:ascii="Times New Roman" w:hAnsi="Times New Roman" w:cs="Times New Roman"/>
                <w:sz w:val="28"/>
                <w:szCs w:val="28"/>
              </w:rPr>
              <w:t>1. Утвердить прилагаемый Порядок установления причин нарушения законодательства о градостроительной деятельности.</w:t>
            </w:r>
          </w:p>
          <w:p w:rsidR="000F4029" w:rsidRPr="00FA133B" w:rsidRDefault="00357F48" w:rsidP="00FA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33B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FA133B" w:rsidRPr="00FA133B">
              <w:rPr>
                <w:rFonts w:ascii="Times New Roman" w:hAnsi="Times New Roman" w:cs="Times New Roman"/>
                <w:sz w:val="28"/>
                <w:szCs w:val="28"/>
              </w:rPr>
              <w:t xml:space="preserve">Обнародовать настоящее постановление путем вывешивания на информационном стенде администрации </w:t>
            </w:r>
            <w:proofErr w:type="spellStart"/>
            <w:r w:rsidR="00FA133B" w:rsidRPr="00FA133B">
              <w:rPr>
                <w:rFonts w:ascii="Times New Roman" w:hAnsi="Times New Roman" w:cs="Times New Roman"/>
                <w:sz w:val="28"/>
                <w:szCs w:val="28"/>
              </w:rPr>
              <w:t>Селинского</w:t>
            </w:r>
            <w:proofErr w:type="spellEnd"/>
            <w:r w:rsidR="00FA133B" w:rsidRPr="00FA133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и опубликовать на сайте муниципального образования   </w:t>
            </w:r>
            <w:proofErr w:type="spellStart"/>
            <w:r w:rsidR="00FA133B" w:rsidRPr="00FA133B">
              <w:rPr>
                <w:rFonts w:ascii="Times New Roman" w:hAnsi="Times New Roman" w:cs="Times New Roman"/>
                <w:sz w:val="28"/>
                <w:szCs w:val="28"/>
              </w:rPr>
              <w:t>Селинское</w:t>
            </w:r>
            <w:proofErr w:type="spellEnd"/>
            <w:r w:rsidR="00FA133B" w:rsidRPr="00FA133B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сельское поселение.</w:t>
            </w:r>
          </w:p>
          <w:p w:rsidR="000F4029" w:rsidRPr="00FA133B" w:rsidRDefault="00FA133B" w:rsidP="00FA133B">
            <w:pPr>
              <w:tabs>
                <w:tab w:val="left" w:pos="9071"/>
              </w:tabs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3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7F48" w:rsidRPr="00FA133B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 w:rsidR="00357F48" w:rsidRPr="00FA133B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357F48" w:rsidRPr="00FA133B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настоящего постановления</w:t>
            </w:r>
            <w:r w:rsidR="000F4029" w:rsidRPr="00FA133B">
              <w:rPr>
                <w:rFonts w:ascii="Times New Roman" w:hAnsi="Times New Roman" w:cs="Times New Roman"/>
                <w:sz w:val="28"/>
                <w:szCs w:val="28"/>
              </w:rPr>
              <w:t xml:space="preserve">  оставляю за собой</w:t>
            </w:r>
            <w:r w:rsidR="000F4029" w:rsidRPr="00FA13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4029" w:rsidRPr="00FA133B" w:rsidRDefault="000F4029" w:rsidP="000F4029">
            <w:pPr>
              <w:tabs>
                <w:tab w:val="left" w:pos="9071"/>
              </w:tabs>
              <w:spacing w:line="360" w:lineRule="auto"/>
              <w:ind w:right="-1" w:firstLine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F48" w:rsidRPr="00FA133B" w:rsidRDefault="00357F48" w:rsidP="000F4029">
            <w:pPr>
              <w:tabs>
                <w:tab w:val="left" w:pos="9071"/>
              </w:tabs>
              <w:spacing w:line="360" w:lineRule="auto"/>
              <w:ind w:right="-1" w:firstLine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33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</w:tr>
    </w:tbl>
    <w:p w:rsidR="00FA133B" w:rsidRDefault="00FA133B" w:rsidP="00357F48">
      <w:pPr>
        <w:tabs>
          <w:tab w:val="left" w:pos="9071"/>
        </w:tabs>
        <w:ind w:right="-1" w:firstLine="42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357F48" w:rsidRDefault="00FA133B" w:rsidP="00357F48">
      <w:pPr>
        <w:tabs>
          <w:tab w:val="left" w:pos="9071"/>
        </w:tabs>
        <w:ind w:right="-1"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Селинского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селского</w:t>
      </w:r>
      <w:proofErr w:type="spellEnd"/>
      <w:r>
        <w:rPr>
          <w:sz w:val="28"/>
          <w:szCs w:val="28"/>
        </w:rPr>
        <w:t xml:space="preserve"> поселения:                                               </w:t>
      </w:r>
      <w:proofErr w:type="spellStart"/>
      <w:r>
        <w:rPr>
          <w:sz w:val="28"/>
          <w:szCs w:val="28"/>
        </w:rPr>
        <w:t>В.П.Чиргина</w:t>
      </w:r>
      <w:proofErr w:type="spellEnd"/>
    </w:p>
    <w:p w:rsidR="00357F48" w:rsidRDefault="00357F48" w:rsidP="00357F48">
      <w:pPr>
        <w:tabs>
          <w:tab w:val="left" w:pos="9071"/>
        </w:tabs>
        <w:ind w:right="-1" w:firstLine="420"/>
        <w:jc w:val="both"/>
      </w:pPr>
    </w:p>
    <w:p w:rsidR="00357F48" w:rsidRDefault="00357F48" w:rsidP="00357F48">
      <w:pPr>
        <w:tabs>
          <w:tab w:val="left" w:pos="9071"/>
        </w:tabs>
        <w:ind w:right="-1" w:firstLine="420"/>
        <w:jc w:val="both"/>
      </w:pPr>
    </w:p>
    <w:p w:rsidR="00357F48" w:rsidRDefault="00357F48" w:rsidP="00357F48">
      <w:pPr>
        <w:ind w:firstLine="420"/>
        <w:rPr>
          <w:sz w:val="28"/>
          <w:szCs w:val="28"/>
        </w:rPr>
      </w:pPr>
    </w:p>
    <w:p w:rsidR="00357F48" w:rsidRDefault="00357F48" w:rsidP="00357F48">
      <w:pPr>
        <w:sectPr w:rsidR="00357F48">
          <w:pgSz w:w="11906" w:h="16838"/>
          <w:pgMar w:top="851" w:right="851" w:bottom="851" w:left="1134" w:header="709" w:footer="709" w:gutter="0"/>
          <w:cols w:space="720"/>
        </w:sectPr>
      </w:pPr>
    </w:p>
    <w:p w:rsidR="00357F48" w:rsidRDefault="00357F48" w:rsidP="00357F48">
      <w:pPr>
        <w:rPr>
          <w:sz w:val="28"/>
          <w:szCs w:val="28"/>
        </w:rPr>
      </w:pPr>
    </w:p>
    <w:p w:rsidR="00357F48" w:rsidRDefault="00357F48" w:rsidP="00357F48">
      <w:pPr>
        <w:autoSpaceDE w:val="0"/>
        <w:autoSpaceDN w:val="0"/>
        <w:adjustRightInd w:val="0"/>
        <w:jc w:val="right"/>
      </w:pPr>
      <w:r>
        <w:t>Утвержден</w:t>
      </w:r>
    </w:p>
    <w:p w:rsidR="00357F48" w:rsidRDefault="00357F48" w:rsidP="00357F48">
      <w:pPr>
        <w:autoSpaceDE w:val="0"/>
        <w:autoSpaceDN w:val="0"/>
        <w:adjustRightInd w:val="0"/>
        <w:jc w:val="right"/>
      </w:pPr>
      <w:r>
        <w:t>постановлением администрации</w:t>
      </w:r>
    </w:p>
    <w:p w:rsidR="00357F48" w:rsidRDefault="004C1121" w:rsidP="00357F48">
      <w:pPr>
        <w:autoSpaceDE w:val="0"/>
        <w:autoSpaceDN w:val="0"/>
        <w:adjustRightInd w:val="0"/>
        <w:jc w:val="right"/>
      </w:pPr>
      <w:proofErr w:type="spellStart"/>
      <w:r>
        <w:t>Селинского</w:t>
      </w:r>
      <w:proofErr w:type="spellEnd"/>
      <w:r>
        <w:t xml:space="preserve"> сельского поселения</w:t>
      </w:r>
    </w:p>
    <w:p w:rsidR="00357F48" w:rsidRDefault="004C1121" w:rsidP="00357F48">
      <w:pPr>
        <w:autoSpaceDE w:val="0"/>
        <w:autoSpaceDN w:val="0"/>
        <w:adjustRightInd w:val="0"/>
        <w:jc w:val="right"/>
      </w:pPr>
      <w:r>
        <w:t>от 09.04.2015 № 17</w:t>
      </w:r>
    </w:p>
    <w:p w:rsidR="00357F48" w:rsidRDefault="00357F48" w:rsidP="00357F48">
      <w:pPr>
        <w:autoSpaceDE w:val="0"/>
        <w:autoSpaceDN w:val="0"/>
        <w:adjustRightInd w:val="0"/>
        <w:jc w:val="center"/>
      </w:pPr>
    </w:p>
    <w:p w:rsidR="00357F48" w:rsidRDefault="00357F48" w:rsidP="007521B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121">
        <w:rPr>
          <w:rFonts w:ascii="Times New Roman" w:hAnsi="Times New Roman" w:cs="Times New Roman"/>
          <w:b/>
          <w:sz w:val="24"/>
          <w:szCs w:val="24"/>
        </w:rPr>
        <w:t>ПОРЯДОК УСТАНОВЛЕНИЯ ПРИЧИН НАРУШЕНИЯ ЗАКОН</w:t>
      </w:r>
      <w:r w:rsidR="004C1121" w:rsidRPr="004C1121">
        <w:rPr>
          <w:rFonts w:ascii="Times New Roman" w:hAnsi="Times New Roman" w:cs="Times New Roman"/>
          <w:b/>
          <w:sz w:val="24"/>
          <w:szCs w:val="24"/>
        </w:rPr>
        <w:t xml:space="preserve">ОДАТЕЛЬСТВА О ГРАДОСТРОИТЕЛЬНОЙ </w:t>
      </w:r>
      <w:r w:rsidRPr="004C1121">
        <w:rPr>
          <w:rFonts w:ascii="Times New Roman" w:hAnsi="Times New Roman" w:cs="Times New Roman"/>
          <w:b/>
          <w:sz w:val="24"/>
          <w:szCs w:val="24"/>
        </w:rPr>
        <w:t>ДЕЯТЕЛЬНОСТИ НА ТЕРРИТОРИИ</w:t>
      </w:r>
      <w:r w:rsidR="004C1121" w:rsidRPr="004C11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1121">
        <w:rPr>
          <w:rFonts w:ascii="Times New Roman" w:hAnsi="Times New Roman" w:cs="Times New Roman"/>
          <w:b/>
          <w:sz w:val="24"/>
          <w:szCs w:val="24"/>
        </w:rPr>
        <w:t xml:space="preserve">                                  СЕЛИНСКОГО СЕЛЬСКОГО ПОСЕЛЕНИЯ КИЛЬМЕЗСКОГО РАЙОНА КИРОВСКОЙ ОБЛАСТИ</w:t>
      </w:r>
    </w:p>
    <w:p w:rsidR="007521B8" w:rsidRPr="004C1121" w:rsidRDefault="007521B8" w:rsidP="007521B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F48" w:rsidRDefault="00357F48" w:rsidP="007521B8">
      <w:pPr>
        <w:autoSpaceDE w:val="0"/>
        <w:autoSpaceDN w:val="0"/>
        <w:adjustRightInd w:val="0"/>
        <w:jc w:val="center"/>
        <w:outlineLvl w:val="1"/>
      </w:pPr>
      <w:r>
        <w:t>1. ОБЩИЕ ПОЛОЖЕНИЯ</w:t>
      </w:r>
    </w:p>
    <w:p w:rsidR="007521B8" w:rsidRDefault="007521B8" w:rsidP="007521B8">
      <w:pPr>
        <w:autoSpaceDE w:val="0"/>
        <w:autoSpaceDN w:val="0"/>
        <w:adjustRightInd w:val="0"/>
        <w:jc w:val="center"/>
        <w:outlineLvl w:val="1"/>
      </w:pPr>
    </w:p>
    <w:p w:rsidR="00357F48" w:rsidRDefault="00357F48" w:rsidP="00357F48">
      <w:pPr>
        <w:autoSpaceDE w:val="0"/>
        <w:autoSpaceDN w:val="0"/>
        <w:adjustRightInd w:val="0"/>
        <w:ind w:firstLine="540"/>
        <w:jc w:val="both"/>
      </w:pPr>
      <w:r>
        <w:t>1.1. Настоящий Порядок разработан в соответствии со ст. 62 Градостроительного кодекса РФ и определяет порядок установления причин нарушения законодательства о градостроительной деятельности (далее - установление причин) на территории</w:t>
      </w:r>
      <w:r w:rsidR="004C1121">
        <w:t xml:space="preserve"> </w:t>
      </w:r>
      <w:proofErr w:type="spellStart"/>
      <w:r w:rsidR="004C1121">
        <w:t>Селинского</w:t>
      </w:r>
      <w:proofErr w:type="spellEnd"/>
      <w:r w:rsidR="004C1121">
        <w:t xml:space="preserve"> сельского поселения  Кильмезского района  Кировской области</w:t>
      </w:r>
      <w:r>
        <w:t xml:space="preserve"> </w:t>
      </w:r>
      <w:proofErr w:type="spellStart"/>
      <w:proofErr w:type="gramStart"/>
      <w:r>
        <w:t>области</w:t>
      </w:r>
      <w:proofErr w:type="spellEnd"/>
      <w:proofErr w:type="gramEnd"/>
      <w:r>
        <w:t xml:space="preserve"> в случае причинения вреда жизни и здоровью физических лиц, имуществу физических или юридических лиц в процессе строительства, реконструкции, капитального ремонта (в дальнейшем - строительства) или эксплуатации объектов, если причиненный вред не является значительным (менее 1000000 рублей)</w:t>
      </w:r>
    </w:p>
    <w:p w:rsidR="00357F48" w:rsidRDefault="00357F48" w:rsidP="00357F48">
      <w:pPr>
        <w:autoSpaceDE w:val="0"/>
        <w:autoSpaceDN w:val="0"/>
        <w:adjustRightInd w:val="0"/>
        <w:ind w:firstLine="540"/>
        <w:jc w:val="both"/>
      </w:pPr>
      <w:r>
        <w:t>1.2. Данный Порядок не распространяется на случаи:</w:t>
      </w:r>
    </w:p>
    <w:p w:rsidR="00357F48" w:rsidRDefault="00357F48" w:rsidP="00357F48">
      <w:pPr>
        <w:autoSpaceDE w:val="0"/>
        <w:autoSpaceDN w:val="0"/>
        <w:adjustRightInd w:val="0"/>
        <w:ind w:firstLine="540"/>
        <w:jc w:val="both"/>
      </w:pPr>
      <w:proofErr w:type="gramStart"/>
      <w:r>
        <w:t>если причинен вред жизни и здоровью физических лиц, имуществу физических и юридических лиц в отношении объектов использования атомной энергии (в том числе ядерных установок, пунктов хранения ядерных материалов и радиоактивных веществ), опасных производственных объектов, линий связи (в том числе линейно-кабельных сооружений), иных особо опасных, технически сложных и уникальных объектов, объектов, сведения о которых составляют государственную тайну, объектов обороны и безопасности;</w:t>
      </w:r>
      <w:proofErr w:type="gramEnd"/>
    </w:p>
    <w:p w:rsidR="00357F48" w:rsidRDefault="00357F48" w:rsidP="00357F48">
      <w:pPr>
        <w:autoSpaceDE w:val="0"/>
        <w:autoSpaceDN w:val="0"/>
        <w:adjustRightInd w:val="0"/>
        <w:ind w:firstLine="540"/>
        <w:jc w:val="both"/>
      </w:pPr>
      <w:proofErr w:type="gramStart"/>
      <w:r>
        <w:t>если причинен вред жизни и здоровью физических лиц, имуществу физических и юридических лиц в отношении объектов здравоохранения, образования, культуры, отдыха, спорта и иных объектов социального и коммунально-бытового назначения, объектов транспортной инфраструктуры, торговли, общественного питания, объектов делового, административного, финансового, религиозного назначения, объектов жилищного фонда (кроме индивидуального жилищного строительства), не являющихся особо опасными, технически сложными и уникальными объектами.</w:t>
      </w:r>
      <w:proofErr w:type="gramEnd"/>
    </w:p>
    <w:p w:rsidR="00357F48" w:rsidRDefault="00357F48" w:rsidP="00357F48">
      <w:pPr>
        <w:autoSpaceDE w:val="0"/>
        <w:autoSpaceDN w:val="0"/>
        <w:adjustRightInd w:val="0"/>
        <w:ind w:firstLine="540"/>
        <w:jc w:val="both"/>
      </w:pPr>
      <w:r>
        <w:t xml:space="preserve">В этих случаях порядок установления причин нарушения законодательства о градостроительной деятельности регулируется Правительством Российской Федерации и высшим </w:t>
      </w:r>
      <w:r>
        <w:lastRenderedPageBreak/>
        <w:t>исполнительным органом государственной власти субъекта Российской Федерации соответственно (в ред. ФЗ № 232 от 18.02.2006 г.).</w:t>
      </w:r>
    </w:p>
    <w:p w:rsidR="00357F48" w:rsidRDefault="00357F48" w:rsidP="00357F48">
      <w:pPr>
        <w:autoSpaceDE w:val="0"/>
        <w:autoSpaceDN w:val="0"/>
        <w:adjustRightInd w:val="0"/>
        <w:ind w:firstLine="540"/>
        <w:jc w:val="both"/>
      </w:pPr>
      <w:r>
        <w:t>1.3. Установление причин нарушения законодательства о градостроительной деятельности в случаях, указанных в п. 1.1 настоящего Порядка, проводится независимо от источников финансирования строительства, форм собственности и ведомственной принадлежности объектов и участников строительства.</w:t>
      </w:r>
    </w:p>
    <w:p w:rsidR="00357F48" w:rsidRDefault="00357F48" w:rsidP="00357F48">
      <w:pPr>
        <w:autoSpaceDE w:val="0"/>
        <w:autoSpaceDN w:val="0"/>
        <w:adjustRightInd w:val="0"/>
        <w:ind w:firstLine="540"/>
        <w:jc w:val="both"/>
      </w:pPr>
      <w:r>
        <w:t>Установление причин осуществляется в целях:</w:t>
      </w:r>
    </w:p>
    <w:p w:rsidR="00357F48" w:rsidRDefault="00357F48" w:rsidP="00357F48">
      <w:pPr>
        <w:autoSpaceDE w:val="0"/>
        <w:autoSpaceDN w:val="0"/>
        <w:adjustRightInd w:val="0"/>
        <w:ind w:firstLine="540"/>
        <w:jc w:val="both"/>
      </w:pPr>
      <w:r>
        <w:t>устранения нарушения законодательства о градостроительной деятельности;</w:t>
      </w:r>
    </w:p>
    <w:p w:rsidR="00357F48" w:rsidRDefault="00357F48" w:rsidP="00357F48">
      <w:pPr>
        <w:autoSpaceDE w:val="0"/>
        <w:autoSpaceDN w:val="0"/>
        <w:adjustRightInd w:val="0"/>
        <w:ind w:firstLine="540"/>
        <w:jc w:val="both"/>
      </w:pPr>
      <w:r>
        <w:t>определения круга лиц, которым причинен вред в результате нарушения законодательства, а также размеров причиненного вреда;</w:t>
      </w:r>
    </w:p>
    <w:p w:rsidR="00357F48" w:rsidRDefault="00357F48" w:rsidP="00357F48">
      <w:pPr>
        <w:autoSpaceDE w:val="0"/>
        <w:autoSpaceDN w:val="0"/>
        <w:adjustRightInd w:val="0"/>
        <w:ind w:firstLine="540"/>
        <w:jc w:val="both"/>
      </w:pPr>
      <w:r>
        <w:t>определения лиц, допустивших нарушения законодательства и обстоятельств, указывающих на их виновность;</w:t>
      </w:r>
    </w:p>
    <w:p w:rsidR="00357F48" w:rsidRDefault="00357F48" w:rsidP="00357F48">
      <w:pPr>
        <w:autoSpaceDE w:val="0"/>
        <w:autoSpaceDN w:val="0"/>
        <w:adjustRightInd w:val="0"/>
        <w:ind w:firstLine="540"/>
        <w:jc w:val="both"/>
      </w:pPr>
      <w:r>
        <w:t>обобщения и анализа установленных причин нарушения законодательства в целях разработки предложений для принятия мер по предупреждению подобных нарушений;</w:t>
      </w:r>
    </w:p>
    <w:p w:rsidR="00357F48" w:rsidRDefault="00357F48" w:rsidP="007521B8">
      <w:pPr>
        <w:autoSpaceDE w:val="0"/>
        <w:autoSpaceDN w:val="0"/>
        <w:adjustRightInd w:val="0"/>
        <w:ind w:firstLine="540"/>
        <w:jc w:val="both"/>
      </w:pPr>
      <w:r>
        <w:t>использования материалов по установлению причин при разработке нормативных правовых актов органов местного самоуправления в области градостроительства.</w:t>
      </w:r>
    </w:p>
    <w:p w:rsidR="007521B8" w:rsidRDefault="007521B8" w:rsidP="007521B8">
      <w:pPr>
        <w:autoSpaceDE w:val="0"/>
        <w:autoSpaceDN w:val="0"/>
        <w:adjustRightInd w:val="0"/>
        <w:ind w:firstLine="540"/>
        <w:jc w:val="both"/>
      </w:pPr>
    </w:p>
    <w:p w:rsidR="00357F48" w:rsidRDefault="00357F48" w:rsidP="007521B8">
      <w:pPr>
        <w:autoSpaceDE w:val="0"/>
        <w:autoSpaceDN w:val="0"/>
        <w:adjustRightInd w:val="0"/>
        <w:jc w:val="center"/>
        <w:outlineLvl w:val="1"/>
      </w:pPr>
      <w:r>
        <w:t>2. ПОРЯДОК УСТАНОВЛЕНИЯ ПРИЧИН</w:t>
      </w:r>
    </w:p>
    <w:p w:rsidR="007521B8" w:rsidRDefault="007521B8" w:rsidP="007521B8">
      <w:pPr>
        <w:autoSpaceDE w:val="0"/>
        <w:autoSpaceDN w:val="0"/>
        <w:adjustRightInd w:val="0"/>
        <w:jc w:val="center"/>
        <w:outlineLvl w:val="1"/>
      </w:pPr>
    </w:p>
    <w:p w:rsidR="00357F48" w:rsidRDefault="00357F48" w:rsidP="00357F48">
      <w:pPr>
        <w:autoSpaceDE w:val="0"/>
        <w:autoSpaceDN w:val="0"/>
        <w:adjustRightInd w:val="0"/>
        <w:ind w:firstLine="540"/>
        <w:jc w:val="both"/>
      </w:pPr>
      <w:r>
        <w:t>2.1. Причины нарушения законодательства о градостроительной деятельности устанавливаются технической комиссией, образуемо</w:t>
      </w:r>
      <w:r w:rsidR="004C1121">
        <w:t xml:space="preserve">й администрацией </w:t>
      </w:r>
      <w:proofErr w:type="spellStart"/>
      <w:r w:rsidR="004C1121">
        <w:t>Селинского</w:t>
      </w:r>
      <w:proofErr w:type="spellEnd"/>
      <w:r w:rsidR="004C1121">
        <w:t xml:space="preserve"> сельского поселения </w:t>
      </w:r>
      <w:r>
        <w:t xml:space="preserve"> по каждому случаю нарушения законодательства о градостроительной деятельности.</w:t>
      </w:r>
    </w:p>
    <w:p w:rsidR="00357F48" w:rsidRDefault="00357F48" w:rsidP="00357F48">
      <w:pPr>
        <w:autoSpaceDE w:val="0"/>
        <w:autoSpaceDN w:val="0"/>
        <w:adjustRightInd w:val="0"/>
        <w:ind w:firstLine="540"/>
        <w:jc w:val="both"/>
      </w:pPr>
      <w:r>
        <w:t>2.2. Поводом для рассмотрения вопроса об образовании технической комиссии являются:</w:t>
      </w:r>
    </w:p>
    <w:p w:rsidR="00357F48" w:rsidRDefault="00357F48" w:rsidP="00357F48">
      <w:pPr>
        <w:autoSpaceDE w:val="0"/>
        <w:autoSpaceDN w:val="0"/>
        <w:adjustRightInd w:val="0"/>
        <w:ind w:firstLine="540"/>
        <w:jc w:val="both"/>
      </w:pPr>
      <w:r>
        <w:t>заявление физического и (или) юридического лица либо их представителей о причинении вреда;</w:t>
      </w:r>
    </w:p>
    <w:p w:rsidR="00357F48" w:rsidRDefault="00357F48" w:rsidP="00357F48">
      <w:pPr>
        <w:autoSpaceDE w:val="0"/>
        <w:autoSpaceDN w:val="0"/>
        <w:adjustRightInd w:val="0"/>
        <w:ind w:firstLine="540"/>
        <w:jc w:val="both"/>
      </w:pPr>
      <w:r>
        <w:t>извещение лица, осуществляющего строительство, о возникновении аварийной ситуации при строительстве, реконструкции, капитальном ремонте объекта капитального строительства, повлекшей за собой причинение вреда;</w:t>
      </w:r>
    </w:p>
    <w:p w:rsidR="00357F48" w:rsidRDefault="00357F48" w:rsidP="00357F48">
      <w:pPr>
        <w:autoSpaceDE w:val="0"/>
        <w:autoSpaceDN w:val="0"/>
        <w:adjustRightInd w:val="0"/>
        <w:ind w:firstLine="540"/>
        <w:jc w:val="both"/>
      </w:pPr>
      <w:r>
        <w:t>документы государственных органов и (или) органов местного самоуправления, содержащие сведения о нарушении законодательства о градостроительной деятельности, повлекшем за собой причинение вреда;</w:t>
      </w:r>
    </w:p>
    <w:p w:rsidR="00357F48" w:rsidRDefault="00357F48" w:rsidP="00357F48">
      <w:pPr>
        <w:autoSpaceDE w:val="0"/>
        <w:autoSpaceDN w:val="0"/>
        <w:adjustRightInd w:val="0"/>
        <w:ind w:firstLine="540"/>
        <w:jc w:val="both"/>
      </w:pPr>
      <w:r>
        <w:t>сведения о нарушении законодательства о градостроительной деятельности, повлекшем за собой причинение вреда, полученные из других источников.</w:t>
      </w:r>
    </w:p>
    <w:p w:rsidR="00357F48" w:rsidRDefault="00357F48" w:rsidP="00357F48">
      <w:pPr>
        <w:autoSpaceDE w:val="0"/>
        <w:autoSpaceDN w:val="0"/>
        <w:adjustRightInd w:val="0"/>
        <w:ind w:firstLine="540"/>
        <w:jc w:val="both"/>
      </w:pPr>
      <w:r>
        <w:t>2.</w:t>
      </w:r>
      <w:r w:rsidR="004C1121">
        <w:t xml:space="preserve">3. Администрация </w:t>
      </w:r>
      <w:proofErr w:type="spellStart"/>
      <w:r w:rsidR="004C1121">
        <w:t>Селинского</w:t>
      </w:r>
      <w:proofErr w:type="spellEnd"/>
      <w:r w:rsidR="004C1121">
        <w:t xml:space="preserve"> сельского поселения</w:t>
      </w:r>
      <w:r>
        <w:t xml:space="preserve"> проводит проверку информации, полученной в соответствии с пунктом 2.2 настоящего Порядка, и не позднее 10 дней </w:t>
      </w:r>
      <w:proofErr w:type="gramStart"/>
      <w:r>
        <w:t>с даты</w:t>
      </w:r>
      <w:proofErr w:type="gramEnd"/>
      <w:r>
        <w:t xml:space="preserve"> ее </w:t>
      </w:r>
      <w:r>
        <w:lastRenderedPageBreak/>
        <w:t>получения принимает решение об образовании технической комиссии или отказе в ее образовании.</w:t>
      </w:r>
    </w:p>
    <w:p w:rsidR="00357F48" w:rsidRDefault="00357F48" w:rsidP="00357F48">
      <w:pPr>
        <w:autoSpaceDE w:val="0"/>
        <w:autoSpaceDN w:val="0"/>
        <w:adjustRightInd w:val="0"/>
        <w:ind w:firstLine="540"/>
        <w:jc w:val="both"/>
      </w:pPr>
      <w:r>
        <w:t>2.4. Отказ в образовании технической комиссии допускается в следующих случаях:</w:t>
      </w:r>
    </w:p>
    <w:p w:rsidR="00357F48" w:rsidRDefault="00357F48" w:rsidP="00357F48">
      <w:pPr>
        <w:autoSpaceDE w:val="0"/>
        <w:autoSpaceDN w:val="0"/>
        <w:adjustRightInd w:val="0"/>
        <w:ind w:firstLine="540"/>
        <w:jc w:val="both"/>
      </w:pPr>
      <w:r>
        <w:t>отсутствие выполнения работ по строительству, реконструкции, капитальному ремонту объекта капитального строительства;</w:t>
      </w:r>
    </w:p>
    <w:p w:rsidR="00357F48" w:rsidRDefault="00357F48" w:rsidP="00357F48">
      <w:pPr>
        <w:autoSpaceDE w:val="0"/>
        <w:autoSpaceDN w:val="0"/>
        <w:adjustRightInd w:val="0"/>
        <w:ind w:firstLine="540"/>
        <w:jc w:val="both"/>
      </w:pPr>
      <w:r>
        <w:t>отсутствие вреда, причиненного физическому и (или) юридическому лицу;</w:t>
      </w:r>
    </w:p>
    <w:p w:rsidR="00357F48" w:rsidRDefault="00357F48" w:rsidP="00357F48">
      <w:pPr>
        <w:autoSpaceDE w:val="0"/>
        <w:autoSpaceDN w:val="0"/>
        <w:adjustRightInd w:val="0"/>
        <w:ind w:firstLine="540"/>
        <w:jc w:val="both"/>
      </w:pPr>
      <w:r>
        <w:t>если вред причинен в отношении объектов и в размере, не предусмотренных пунктом 1.1 настоящего Положения.</w:t>
      </w:r>
    </w:p>
    <w:p w:rsidR="00357F48" w:rsidRDefault="00357F48" w:rsidP="00357F48">
      <w:pPr>
        <w:autoSpaceDE w:val="0"/>
        <w:autoSpaceDN w:val="0"/>
        <w:adjustRightInd w:val="0"/>
        <w:ind w:firstLine="540"/>
        <w:jc w:val="both"/>
      </w:pPr>
      <w:r>
        <w:t>2.5. После проверки информации, полученной в соответствии с пунктом 2.2 настоящего Порядк</w:t>
      </w:r>
      <w:r w:rsidR="004C1121">
        <w:t xml:space="preserve">а, администрация </w:t>
      </w:r>
      <w:proofErr w:type="spellStart"/>
      <w:r w:rsidR="004C1121">
        <w:t>Селинского</w:t>
      </w:r>
      <w:proofErr w:type="spellEnd"/>
      <w:r w:rsidR="004C1121">
        <w:t xml:space="preserve"> сельского поселения</w:t>
      </w:r>
      <w:r>
        <w:t xml:space="preserve"> издает распоряжение о создании технической комиссии (далее - Комиссия).</w:t>
      </w:r>
    </w:p>
    <w:p w:rsidR="00357F48" w:rsidRDefault="00357F48" w:rsidP="00357F48">
      <w:pPr>
        <w:autoSpaceDE w:val="0"/>
        <w:autoSpaceDN w:val="0"/>
        <w:adjustRightInd w:val="0"/>
        <w:ind w:firstLine="540"/>
        <w:jc w:val="both"/>
      </w:pPr>
      <w:r>
        <w:t>2.6. В состав Комиссии включаются:</w:t>
      </w:r>
    </w:p>
    <w:p w:rsidR="00357F48" w:rsidRDefault="007521B8" w:rsidP="00357F48">
      <w:pPr>
        <w:autoSpaceDE w:val="0"/>
        <w:autoSpaceDN w:val="0"/>
        <w:adjustRightInd w:val="0"/>
        <w:ind w:firstLine="540"/>
        <w:jc w:val="both"/>
      </w:pPr>
      <w:r>
        <w:t>г</w:t>
      </w:r>
      <w:r w:rsidR="004C1121">
        <w:t xml:space="preserve">лава </w:t>
      </w:r>
      <w:proofErr w:type="spellStart"/>
      <w:r w:rsidR="004C1121">
        <w:t>Селинского</w:t>
      </w:r>
      <w:proofErr w:type="spellEnd"/>
      <w:r w:rsidR="004C1121">
        <w:t xml:space="preserve"> сельского поселения</w:t>
      </w:r>
      <w:proofErr w:type="gramStart"/>
      <w:r w:rsidR="004C1121">
        <w:t xml:space="preserve"> </w:t>
      </w:r>
      <w:r w:rsidR="00357F48">
        <w:t>;</w:t>
      </w:r>
      <w:proofErr w:type="gramEnd"/>
    </w:p>
    <w:p w:rsidR="00357F48" w:rsidRDefault="007521B8" w:rsidP="007521B8">
      <w:pPr>
        <w:autoSpaceDE w:val="0"/>
        <w:autoSpaceDN w:val="0"/>
        <w:adjustRightInd w:val="0"/>
        <w:ind w:firstLine="540"/>
        <w:jc w:val="both"/>
      </w:pPr>
      <w:r>
        <w:t>специалист по финансам;</w:t>
      </w:r>
    </w:p>
    <w:p w:rsidR="00357F48" w:rsidRDefault="00357F48" w:rsidP="00357F48">
      <w:pPr>
        <w:autoSpaceDE w:val="0"/>
        <w:autoSpaceDN w:val="0"/>
        <w:adjustRightInd w:val="0"/>
        <w:ind w:firstLine="540"/>
        <w:jc w:val="both"/>
      </w:pPr>
      <w:r>
        <w:t>представитель органов, уполномоченных на проведение государственной экспертизы проектной документации;</w:t>
      </w:r>
    </w:p>
    <w:p w:rsidR="00357F48" w:rsidRDefault="00357F48" w:rsidP="00357F48">
      <w:pPr>
        <w:autoSpaceDE w:val="0"/>
        <w:autoSpaceDN w:val="0"/>
        <w:adjustRightInd w:val="0"/>
        <w:ind w:firstLine="540"/>
        <w:jc w:val="both"/>
      </w:pPr>
      <w:r>
        <w:t>представители других заинтересованных органов и организаций.</w:t>
      </w:r>
    </w:p>
    <w:p w:rsidR="00357F48" w:rsidRDefault="00357F48" w:rsidP="00357F48">
      <w:pPr>
        <w:autoSpaceDE w:val="0"/>
        <w:autoSpaceDN w:val="0"/>
        <w:adjustRightInd w:val="0"/>
        <w:ind w:firstLine="540"/>
        <w:jc w:val="both"/>
      </w:pPr>
      <w:r>
        <w:t>Состав Комиссии определяется в каждом конкретном случае индивидуально.</w:t>
      </w:r>
    </w:p>
    <w:p w:rsidR="00357F48" w:rsidRDefault="00357F48" w:rsidP="00357F48">
      <w:pPr>
        <w:autoSpaceDE w:val="0"/>
        <w:autoSpaceDN w:val="0"/>
        <w:adjustRightInd w:val="0"/>
        <w:ind w:firstLine="540"/>
        <w:jc w:val="both"/>
      </w:pPr>
      <w:r>
        <w:t>В случае необходимости к участию в работе Комиссии могут привлекаться инспекторы государственного строительного надзора с правом совещательного голоса.</w:t>
      </w:r>
    </w:p>
    <w:p w:rsidR="00357F48" w:rsidRDefault="00357F48" w:rsidP="00357F48">
      <w:pPr>
        <w:autoSpaceDE w:val="0"/>
        <w:autoSpaceDN w:val="0"/>
        <w:adjustRightInd w:val="0"/>
        <w:ind w:firstLine="540"/>
        <w:jc w:val="both"/>
      </w:pPr>
      <w:r>
        <w:t>2.7. В качестве наблюдателей в работе Комиссии могут принимать участие представители:</w:t>
      </w:r>
    </w:p>
    <w:p w:rsidR="00357F48" w:rsidRDefault="00357F48" w:rsidP="00357F48">
      <w:pPr>
        <w:autoSpaceDE w:val="0"/>
        <w:autoSpaceDN w:val="0"/>
        <w:adjustRightInd w:val="0"/>
        <w:ind w:firstLine="540"/>
        <w:jc w:val="both"/>
      </w:pPr>
      <w:r>
        <w:t>застройщика, заказчика;</w:t>
      </w:r>
    </w:p>
    <w:p w:rsidR="00357F48" w:rsidRDefault="00357F48" w:rsidP="00357F48">
      <w:pPr>
        <w:autoSpaceDE w:val="0"/>
        <w:autoSpaceDN w:val="0"/>
        <w:adjustRightInd w:val="0"/>
        <w:ind w:firstLine="540"/>
        <w:jc w:val="both"/>
      </w:pPr>
      <w:r>
        <w:t>лица, выполняющие инженерные изыскания;</w:t>
      </w:r>
    </w:p>
    <w:p w:rsidR="00357F48" w:rsidRDefault="00357F48" w:rsidP="00357F48">
      <w:pPr>
        <w:autoSpaceDE w:val="0"/>
        <w:autoSpaceDN w:val="0"/>
        <w:adjustRightInd w:val="0"/>
        <w:ind w:firstLine="540"/>
        <w:jc w:val="both"/>
      </w:pPr>
      <w:r>
        <w:t>лица, осуществлявшего подготовку проектной документации;</w:t>
      </w:r>
    </w:p>
    <w:p w:rsidR="00357F48" w:rsidRDefault="00357F48" w:rsidP="00357F48">
      <w:pPr>
        <w:autoSpaceDE w:val="0"/>
        <w:autoSpaceDN w:val="0"/>
        <w:adjustRightInd w:val="0"/>
        <w:ind w:firstLine="540"/>
        <w:jc w:val="both"/>
      </w:pPr>
      <w:r>
        <w:t>лица, осуществляющего строительство;</w:t>
      </w:r>
    </w:p>
    <w:p w:rsidR="00357F48" w:rsidRDefault="00357F48" w:rsidP="00357F48">
      <w:pPr>
        <w:autoSpaceDE w:val="0"/>
        <w:autoSpaceDN w:val="0"/>
        <w:adjustRightInd w:val="0"/>
        <w:ind w:firstLine="540"/>
        <w:jc w:val="both"/>
      </w:pPr>
      <w:r>
        <w:t>организации, эксплуатирующей объект, и служб, эксплуатирующих инженерное оборудование, - при нарушениях, связанных со строительством и эксплуатацией инженерного оборудования;</w:t>
      </w:r>
    </w:p>
    <w:p w:rsidR="007521B8" w:rsidRDefault="00357F48" w:rsidP="007521B8">
      <w:pPr>
        <w:autoSpaceDE w:val="0"/>
        <w:autoSpaceDN w:val="0"/>
        <w:adjustRightInd w:val="0"/>
        <w:ind w:firstLine="540"/>
        <w:jc w:val="both"/>
      </w:pPr>
      <w:r>
        <w:t>граждан и их объединений.</w:t>
      </w:r>
    </w:p>
    <w:p w:rsidR="007521B8" w:rsidRDefault="007521B8" w:rsidP="007521B8">
      <w:pPr>
        <w:autoSpaceDE w:val="0"/>
        <w:autoSpaceDN w:val="0"/>
        <w:adjustRightInd w:val="0"/>
        <w:ind w:firstLine="540"/>
        <w:jc w:val="both"/>
      </w:pPr>
    </w:p>
    <w:p w:rsidR="00357F48" w:rsidRDefault="00357F48" w:rsidP="007521B8">
      <w:pPr>
        <w:autoSpaceDE w:val="0"/>
        <w:autoSpaceDN w:val="0"/>
        <w:adjustRightInd w:val="0"/>
        <w:ind w:firstLine="540"/>
        <w:jc w:val="center"/>
      </w:pPr>
      <w:r>
        <w:t>3. ПОР</w:t>
      </w:r>
      <w:r w:rsidR="007521B8">
        <w:t>ЯДОК РАБОТЫ ТЕХНИЧЕСКОЙ КОМИССИИ</w:t>
      </w:r>
    </w:p>
    <w:p w:rsidR="007521B8" w:rsidRDefault="007521B8" w:rsidP="007521B8">
      <w:pPr>
        <w:autoSpaceDE w:val="0"/>
        <w:autoSpaceDN w:val="0"/>
        <w:adjustRightInd w:val="0"/>
        <w:ind w:firstLine="540"/>
        <w:jc w:val="both"/>
      </w:pPr>
    </w:p>
    <w:p w:rsidR="00357F48" w:rsidRDefault="00357F48" w:rsidP="00357F48">
      <w:pPr>
        <w:autoSpaceDE w:val="0"/>
        <w:autoSpaceDN w:val="0"/>
        <w:adjustRightInd w:val="0"/>
        <w:ind w:firstLine="540"/>
        <w:jc w:val="both"/>
      </w:pPr>
      <w:r>
        <w:lastRenderedPageBreak/>
        <w:t>3.1. Срок работы Комиссии не может превышать двух месяцев.</w:t>
      </w:r>
    </w:p>
    <w:p w:rsidR="00357F48" w:rsidRDefault="00357F48" w:rsidP="00357F48">
      <w:pPr>
        <w:autoSpaceDE w:val="0"/>
        <w:autoSpaceDN w:val="0"/>
        <w:adjustRightInd w:val="0"/>
        <w:ind w:firstLine="540"/>
        <w:jc w:val="both"/>
      </w:pPr>
      <w:r>
        <w:t>3.2. Для установления причин Комиссия:</w:t>
      </w:r>
    </w:p>
    <w:p w:rsidR="00357F48" w:rsidRDefault="00357F48" w:rsidP="00357F48">
      <w:pPr>
        <w:autoSpaceDE w:val="0"/>
        <w:autoSpaceDN w:val="0"/>
        <w:adjustRightInd w:val="0"/>
        <w:ind w:firstLine="540"/>
        <w:jc w:val="both"/>
      </w:pPr>
      <w:r>
        <w:t>запрашивает и изучает материалы инженерных изысканий, всю исходно-разрешительную и проектную документацию, на основании которой осуществлялись строительство либо эксплуатация объекта;</w:t>
      </w:r>
    </w:p>
    <w:p w:rsidR="00357F48" w:rsidRDefault="00357F48" w:rsidP="00357F48">
      <w:pPr>
        <w:autoSpaceDE w:val="0"/>
        <w:autoSpaceDN w:val="0"/>
        <w:adjustRightInd w:val="0"/>
        <w:ind w:firstLine="540"/>
        <w:jc w:val="both"/>
      </w:pPr>
      <w:r>
        <w:t>устанавливает наличие положительного заключения государственной экспертизы проектной документации в соответствии с законодательством, наличие других необходимых для строительства и эксплуатации объекта документов;</w:t>
      </w:r>
    </w:p>
    <w:p w:rsidR="00357F48" w:rsidRDefault="00357F48" w:rsidP="00357F48">
      <w:pPr>
        <w:autoSpaceDE w:val="0"/>
        <w:autoSpaceDN w:val="0"/>
        <w:adjustRightInd w:val="0"/>
        <w:ind w:firstLine="540"/>
        <w:jc w:val="both"/>
      </w:pPr>
      <w:r>
        <w:t>осуществляет проверку исполнительной документации по объекту строительства;</w:t>
      </w:r>
    </w:p>
    <w:p w:rsidR="00357F48" w:rsidRDefault="00357F48" w:rsidP="00357F48">
      <w:pPr>
        <w:autoSpaceDE w:val="0"/>
        <w:autoSpaceDN w:val="0"/>
        <w:adjustRightInd w:val="0"/>
        <w:ind w:firstLine="540"/>
        <w:jc w:val="both"/>
      </w:pPr>
      <w:r>
        <w:t>проверяет, направлялась ли лицом, осуществляющим строительство, информация о начале строительства или об окончании очередного этапа строительства объекта в орган, осуществляющий государственный строительный надзор, если осуществление такого надзора предусмотрено законодательством;</w:t>
      </w:r>
    </w:p>
    <w:p w:rsidR="00357F48" w:rsidRDefault="00357F48" w:rsidP="00357F48">
      <w:pPr>
        <w:autoSpaceDE w:val="0"/>
        <w:autoSpaceDN w:val="0"/>
        <w:adjustRightInd w:val="0"/>
        <w:ind w:firstLine="540"/>
        <w:jc w:val="both"/>
      </w:pPr>
      <w:r>
        <w:t>устанавливает соответствие физических и юридических лиц, осуществляющих проектирование, строительство либо выполняющих отдельные виды работ и эксплуатацию объекта, требованиям законодательства Российской Федерации, предъявляемым к таким лицам;</w:t>
      </w:r>
    </w:p>
    <w:p w:rsidR="00357F48" w:rsidRDefault="00357F48" w:rsidP="00357F48">
      <w:pPr>
        <w:autoSpaceDE w:val="0"/>
        <w:autoSpaceDN w:val="0"/>
        <w:adjustRightInd w:val="0"/>
        <w:ind w:firstLine="540"/>
        <w:jc w:val="both"/>
      </w:pPr>
      <w:r>
        <w:t>устанавливает соответствие специальных разрешений, выданных физическим и юридическим лицам, для осуществления проектирования, строительства либо выполнения отдельных видов работ требованиям законодательства Российской Федерации;</w:t>
      </w:r>
    </w:p>
    <w:p w:rsidR="00357F48" w:rsidRDefault="00357F48" w:rsidP="00357F48">
      <w:pPr>
        <w:autoSpaceDE w:val="0"/>
        <w:autoSpaceDN w:val="0"/>
        <w:adjustRightInd w:val="0"/>
        <w:ind w:firstLine="540"/>
        <w:jc w:val="both"/>
      </w:pPr>
      <w:r>
        <w:t>устанавливает наличие и полноту документов о вводе в эксплуатацию, наличие необходимых заключений государственных надзорных органов, других документов, представляемых для получения разрешения на ввод объекта в эксплуатацию, по эксплуатируемым объектам;</w:t>
      </w:r>
    </w:p>
    <w:p w:rsidR="00357F48" w:rsidRDefault="00357F48" w:rsidP="00357F48">
      <w:pPr>
        <w:autoSpaceDE w:val="0"/>
        <w:autoSpaceDN w:val="0"/>
        <w:adjustRightInd w:val="0"/>
        <w:ind w:firstLine="540"/>
        <w:jc w:val="both"/>
      </w:pPr>
      <w:r>
        <w:t>запрашивает иные документы и материалы, предпринимает все необходимые действия для установления причин нарушения законодательства о градостроительстве.</w:t>
      </w:r>
    </w:p>
    <w:p w:rsidR="00357F48" w:rsidRDefault="00357F48" w:rsidP="00357F48">
      <w:pPr>
        <w:autoSpaceDE w:val="0"/>
        <w:autoSpaceDN w:val="0"/>
        <w:adjustRightInd w:val="0"/>
        <w:ind w:firstLine="540"/>
        <w:jc w:val="both"/>
      </w:pPr>
      <w:r>
        <w:t>3.3. Комиссия анализирует представленные материалы и документы и устанавливает:</w:t>
      </w:r>
    </w:p>
    <w:p w:rsidR="00357F48" w:rsidRDefault="00357F48" w:rsidP="00357F48">
      <w:pPr>
        <w:autoSpaceDE w:val="0"/>
        <w:autoSpaceDN w:val="0"/>
        <w:adjustRightInd w:val="0"/>
        <w:ind w:firstLine="540"/>
        <w:jc w:val="both"/>
      </w:pPr>
      <w:r>
        <w:t>обстоятельства и причины нарушения законодательства о градостроительстве, повлекшие причинение вреда;</w:t>
      </w:r>
    </w:p>
    <w:p w:rsidR="00357F48" w:rsidRDefault="00357F48" w:rsidP="00357F48">
      <w:pPr>
        <w:autoSpaceDE w:val="0"/>
        <w:autoSpaceDN w:val="0"/>
        <w:adjustRightInd w:val="0"/>
        <w:ind w:firstLine="540"/>
        <w:jc w:val="both"/>
      </w:pPr>
      <w:r>
        <w:t>организацию или лицо - участника строительства (лицо, осуществлявшее проектирование, строительство объекта), эксплуатирующую организацию, другие органы и организации, а также конкретных лиц, виновных в допущенных нарушениях, и обстоятельства, указывающие на их виновность;</w:t>
      </w:r>
    </w:p>
    <w:p w:rsidR="00357F48" w:rsidRDefault="00357F48" w:rsidP="00357F48">
      <w:pPr>
        <w:autoSpaceDE w:val="0"/>
        <w:autoSpaceDN w:val="0"/>
        <w:adjustRightInd w:val="0"/>
        <w:ind w:firstLine="540"/>
        <w:jc w:val="both"/>
      </w:pPr>
      <w:r>
        <w:t>необходимость проведения мероприятий по ликвидации последствий допущенных нарушений.</w:t>
      </w:r>
    </w:p>
    <w:p w:rsidR="00357F48" w:rsidRDefault="00357F48" w:rsidP="00357F48">
      <w:pPr>
        <w:autoSpaceDE w:val="0"/>
        <w:autoSpaceDN w:val="0"/>
        <w:adjustRightInd w:val="0"/>
        <w:ind w:firstLine="540"/>
        <w:jc w:val="both"/>
      </w:pPr>
      <w:r>
        <w:t>3.4. По результатам работы Комиссии составляется заключение, содержащее выводы:</w:t>
      </w:r>
    </w:p>
    <w:p w:rsidR="00357F48" w:rsidRDefault="00357F48" w:rsidP="00357F48">
      <w:pPr>
        <w:autoSpaceDE w:val="0"/>
        <w:autoSpaceDN w:val="0"/>
        <w:adjustRightInd w:val="0"/>
        <w:ind w:firstLine="540"/>
        <w:jc w:val="both"/>
      </w:pPr>
      <w:r>
        <w:t>о причинах нарушения законодательства, в результате которых был причинен вред жизни или здоровью физических лиц, имуществу физических или юридических лиц и о его размерах;</w:t>
      </w:r>
    </w:p>
    <w:p w:rsidR="00357F48" w:rsidRDefault="00357F48" w:rsidP="00357F48">
      <w:pPr>
        <w:autoSpaceDE w:val="0"/>
        <w:autoSpaceDN w:val="0"/>
        <w:adjustRightInd w:val="0"/>
        <w:ind w:firstLine="540"/>
        <w:jc w:val="both"/>
      </w:pPr>
      <w:r>
        <w:lastRenderedPageBreak/>
        <w:t>об обстоятельствах, указывающих на виновность лиц;</w:t>
      </w:r>
    </w:p>
    <w:p w:rsidR="00357F48" w:rsidRDefault="00357F48" w:rsidP="00357F48">
      <w:pPr>
        <w:autoSpaceDE w:val="0"/>
        <w:autoSpaceDN w:val="0"/>
        <w:adjustRightInd w:val="0"/>
        <w:ind w:firstLine="540"/>
        <w:jc w:val="both"/>
      </w:pPr>
      <w:r>
        <w:t>о необходимых мерах по устранению нарушений и восстановлению благоприятных условий жизнедеятельности человека.</w:t>
      </w:r>
    </w:p>
    <w:p w:rsidR="00357F48" w:rsidRDefault="00357F48" w:rsidP="00357F48">
      <w:pPr>
        <w:autoSpaceDE w:val="0"/>
        <w:autoSpaceDN w:val="0"/>
        <w:adjustRightInd w:val="0"/>
        <w:ind w:firstLine="540"/>
        <w:jc w:val="both"/>
      </w:pPr>
      <w:r>
        <w:t>3.5. Заключение составляется по форме согласно приложению 1 к настоящему Порядку, утверждается распоряжением администрации и в недельный срок после его утверждения подлежит опубликованию в средствах массовой информации в установленном порядке (п. 7 ст. 62 Градостроительного кодекса РФ).</w:t>
      </w:r>
    </w:p>
    <w:p w:rsidR="00357F48" w:rsidRDefault="00357F48" w:rsidP="00357F48">
      <w:pPr>
        <w:autoSpaceDE w:val="0"/>
        <w:autoSpaceDN w:val="0"/>
        <w:adjustRightInd w:val="0"/>
        <w:ind w:firstLine="540"/>
        <w:jc w:val="both"/>
      </w:pPr>
      <w:r>
        <w:t>3.6. Копии заключения технической Комиссии могут быть предоставлены всем заинтересованным лицам по их письменным запросам.</w:t>
      </w:r>
    </w:p>
    <w:p w:rsidR="00357F48" w:rsidRDefault="00357F48" w:rsidP="00357F48">
      <w:pPr>
        <w:autoSpaceDE w:val="0"/>
        <w:autoSpaceDN w:val="0"/>
        <w:adjustRightInd w:val="0"/>
        <w:ind w:firstLine="540"/>
        <w:jc w:val="both"/>
      </w:pPr>
      <w:r>
        <w:t>3.7. Заинтересованные лица, а также представители граждан и их объединений в случае несогласия с заключением Комиссии могут оспорить его в судебном порядке.</w:t>
      </w:r>
    </w:p>
    <w:p w:rsidR="00357F48" w:rsidRDefault="00357F48" w:rsidP="00357F48">
      <w:pPr>
        <w:autoSpaceDE w:val="0"/>
        <w:autoSpaceDN w:val="0"/>
        <w:adjustRightInd w:val="0"/>
        <w:ind w:firstLine="540"/>
        <w:jc w:val="both"/>
      </w:pPr>
      <w:r>
        <w:t>3.8. На основании заключения Комиссии и с учетом ее рекомендаций лицо, осуществляющее строительство или эксплуатацию объекта, на котором допущено нарушение законодательства о градостроительстве, в месячный срок разрабатывает конкретные мероприятия по устранению допущенного нарушения и предотвращению подобных нарушений в дальнейшем, в тот же срок представляет эти мероприятия</w:t>
      </w:r>
      <w:r w:rsidR="007521B8">
        <w:t xml:space="preserve"> в администрацию </w:t>
      </w:r>
      <w:proofErr w:type="spellStart"/>
      <w:r w:rsidR="007521B8">
        <w:t>Селинского</w:t>
      </w:r>
      <w:proofErr w:type="spellEnd"/>
      <w:r w:rsidR="007521B8">
        <w:t xml:space="preserve"> сельского поселения</w:t>
      </w:r>
      <w:r>
        <w:t>.</w:t>
      </w:r>
    </w:p>
    <w:p w:rsidR="00357F48" w:rsidRDefault="00357F48" w:rsidP="00357F48">
      <w:pPr>
        <w:autoSpaceDE w:val="0"/>
        <w:autoSpaceDN w:val="0"/>
        <w:adjustRightInd w:val="0"/>
        <w:ind w:firstLine="540"/>
        <w:jc w:val="both"/>
      </w:pPr>
      <w:r>
        <w:t>3.9. При установлении в процессе работы Комиссии фактов административных правонарушений Комиссия направляет соответствующую информацию в органы Государственного строительного надзора, другие государственные надзорные органы для решения вопроса о привлечении виновных лиц к административной ответственности в порядке, установленном законом.</w:t>
      </w:r>
    </w:p>
    <w:p w:rsidR="00357F48" w:rsidRDefault="00357F48" w:rsidP="00357F48">
      <w:pPr>
        <w:autoSpaceDE w:val="0"/>
        <w:autoSpaceDN w:val="0"/>
        <w:adjustRightInd w:val="0"/>
        <w:jc w:val="both"/>
      </w:pPr>
    </w:p>
    <w:p w:rsidR="00357F48" w:rsidRDefault="00357F48" w:rsidP="00357F48">
      <w:pPr>
        <w:autoSpaceDE w:val="0"/>
        <w:autoSpaceDN w:val="0"/>
        <w:adjustRightInd w:val="0"/>
        <w:jc w:val="both"/>
      </w:pPr>
    </w:p>
    <w:p w:rsidR="007521B8" w:rsidRDefault="007521B8" w:rsidP="00357F48">
      <w:pPr>
        <w:autoSpaceDE w:val="0"/>
        <w:autoSpaceDN w:val="0"/>
        <w:adjustRightInd w:val="0"/>
        <w:jc w:val="both"/>
      </w:pPr>
    </w:p>
    <w:p w:rsidR="007521B8" w:rsidRDefault="007521B8" w:rsidP="00357F48">
      <w:pPr>
        <w:autoSpaceDE w:val="0"/>
        <w:autoSpaceDN w:val="0"/>
        <w:adjustRightInd w:val="0"/>
        <w:jc w:val="both"/>
      </w:pPr>
    </w:p>
    <w:p w:rsidR="007521B8" w:rsidRDefault="007521B8" w:rsidP="00357F48">
      <w:pPr>
        <w:autoSpaceDE w:val="0"/>
        <w:autoSpaceDN w:val="0"/>
        <w:adjustRightInd w:val="0"/>
        <w:jc w:val="both"/>
      </w:pPr>
    </w:p>
    <w:p w:rsidR="007521B8" w:rsidRDefault="007521B8" w:rsidP="00357F48">
      <w:pPr>
        <w:autoSpaceDE w:val="0"/>
        <w:autoSpaceDN w:val="0"/>
        <w:adjustRightInd w:val="0"/>
        <w:jc w:val="both"/>
      </w:pPr>
    </w:p>
    <w:p w:rsidR="007521B8" w:rsidRDefault="007521B8" w:rsidP="00357F48">
      <w:pPr>
        <w:autoSpaceDE w:val="0"/>
        <w:autoSpaceDN w:val="0"/>
        <w:adjustRightInd w:val="0"/>
        <w:jc w:val="both"/>
      </w:pPr>
    </w:p>
    <w:p w:rsidR="007521B8" w:rsidRDefault="007521B8" w:rsidP="00357F48">
      <w:pPr>
        <w:autoSpaceDE w:val="0"/>
        <w:autoSpaceDN w:val="0"/>
        <w:adjustRightInd w:val="0"/>
        <w:jc w:val="both"/>
      </w:pPr>
    </w:p>
    <w:p w:rsidR="007521B8" w:rsidRDefault="007521B8" w:rsidP="00357F48">
      <w:pPr>
        <w:autoSpaceDE w:val="0"/>
        <w:autoSpaceDN w:val="0"/>
        <w:adjustRightInd w:val="0"/>
        <w:jc w:val="both"/>
      </w:pPr>
    </w:p>
    <w:p w:rsidR="007521B8" w:rsidRDefault="007521B8" w:rsidP="00357F48">
      <w:pPr>
        <w:autoSpaceDE w:val="0"/>
        <w:autoSpaceDN w:val="0"/>
        <w:adjustRightInd w:val="0"/>
        <w:jc w:val="both"/>
      </w:pPr>
    </w:p>
    <w:p w:rsidR="007521B8" w:rsidRDefault="007521B8" w:rsidP="00357F48">
      <w:pPr>
        <w:autoSpaceDE w:val="0"/>
        <w:autoSpaceDN w:val="0"/>
        <w:adjustRightInd w:val="0"/>
        <w:jc w:val="both"/>
      </w:pPr>
    </w:p>
    <w:p w:rsidR="007521B8" w:rsidRDefault="007521B8" w:rsidP="00357F48">
      <w:pPr>
        <w:autoSpaceDE w:val="0"/>
        <w:autoSpaceDN w:val="0"/>
        <w:adjustRightInd w:val="0"/>
        <w:jc w:val="both"/>
      </w:pPr>
    </w:p>
    <w:p w:rsidR="00357F48" w:rsidRDefault="00357F48" w:rsidP="00357F48">
      <w:pPr>
        <w:autoSpaceDE w:val="0"/>
        <w:autoSpaceDN w:val="0"/>
        <w:adjustRightInd w:val="0"/>
        <w:jc w:val="both"/>
      </w:pPr>
    </w:p>
    <w:p w:rsidR="00357F48" w:rsidRDefault="00357F48" w:rsidP="00357F48">
      <w:pPr>
        <w:autoSpaceDE w:val="0"/>
        <w:autoSpaceDN w:val="0"/>
        <w:adjustRightInd w:val="0"/>
        <w:jc w:val="right"/>
        <w:outlineLvl w:val="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Приложение</w:t>
      </w:r>
    </w:p>
    <w:p w:rsidR="00357F48" w:rsidRDefault="00357F48" w:rsidP="00357F48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 Порядку установления</w:t>
      </w:r>
    </w:p>
    <w:p w:rsidR="00357F48" w:rsidRDefault="00357F48" w:rsidP="00357F48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причин нарушения законодательства о</w:t>
      </w:r>
    </w:p>
    <w:p w:rsidR="00357F48" w:rsidRDefault="00357F48" w:rsidP="00357F4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>градостроительной деятельности</w:t>
      </w:r>
    </w:p>
    <w:p w:rsidR="00357F48" w:rsidRDefault="00357F48" w:rsidP="00357F48">
      <w:pPr>
        <w:pStyle w:val="ConsPlusNonformat"/>
        <w:widowControl/>
      </w:pPr>
    </w:p>
    <w:p w:rsidR="00357F48" w:rsidRDefault="00357F48" w:rsidP="00357F48">
      <w:pPr>
        <w:pStyle w:val="ConsPlusNonformat"/>
        <w:widowControl/>
      </w:pPr>
      <w:r>
        <w:t xml:space="preserve">                                ЗАКЛЮЧЕНИЕ</w:t>
      </w:r>
    </w:p>
    <w:p w:rsidR="00357F48" w:rsidRDefault="00357F48" w:rsidP="00357F48">
      <w:pPr>
        <w:pStyle w:val="ConsPlusNonformat"/>
        <w:widowControl/>
        <w:jc w:val="center"/>
      </w:pPr>
      <w:r>
        <w:t>О РЕЗУЛЬТАТАХ УСТАНОВЛЕНИЯ ПРИЧИН</w:t>
      </w:r>
    </w:p>
    <w:p w:rsidR="00357F48" w:rsidRDefault="00357F48" w:rsidP="00357F48">
      <w:pPr>
        <w:pStyle w:val="ConsPlusNonformat"/>
        <w:widowControl/>
        <w:jc w:val="center"/>
      </w:pPr>
      <w:r>
        <w:t>НАРУШЕНИЯ ЗАКОНОДАТЕЛЬСТВА О ГРАДОСТРОИТЕЛЬНОЙ ДЕЯТЕЛЬНОСТИ</w:t>
      </w:r>
    </w:p>
    <w:p w:rsidR="00357F48" w:rsidRDefault="00357F48" w:rsidP="00357F48">
      <w:pPr>
        <w:pStyle w:val="ConsPlusNonformat"/>
        <w:widowControl/>
      </w:pPr>
    </w:p>
    <w:p w:rsidR="00357F48" w:rsidRDefault="00357F48" w:rsidP="00357F48">
      <w:pPr>
        <w:pStyle w:val="ConsPlusNonformat"/>
        <w:widowControl/>
      </w:pPr>
      <w:r>
        <w:t>__________                                           ______________________</w:t>
      </w:r>
    </w:p>
    <w:p w:rsidR="00357F48" w:rsidRDefault="00357F48" w:rsidP="00357F48">
      <w:pPr>
        <w:pStyle w:val="ConsPlusNonformat"/>
        <w:widowControl/>
      </w:pPr>
      <w:r>
        <w:t xml:space="preserve">  (дата)                                               (место составления)</w:t>
      </w:r>
    </w:p>
    <w:p w:rsidR="00357F48" w:rsidRDefault="00357F48" w:rsidP="00357F48">
      <w:pPr>
        <w:pStyle w:val="ConsPlusNonformat"/>
        <w:widowControl/>
      </w:pPr>
    </w:p>
    <w:p w:rsidR="00357F48" w:rsidRDefault="00357F48" w:rsidP="00357F48">
      <w:pPr>
        <w:pStyle w:val="ConsPlusNonformat"/>
        <w:widowControl/>
      </w:pPr>
      <w:r>
        <w:t>Техническая комиссия, назначенная _________________________________________</w:t>
      </w:r>
    </w:p>
    <w:p w:rsidR="00357F48" w:rsidRDefault="00357F48" w:rsidP="00357F48">
      <w:pPr>
        <w:pStyle w:val="ConsPlusNonformat"/>
        <w:widowControl/>
      </w:pPr>
      <w:r>
        <w:t xml:space="preserve">                                               </w:t>
      </w:r>
      <w:proofErr w:type="gramStart"/>
      <w:r>
        <w:t>(кем назначена,</w:t>
      </w:r>
      <w:proofErr w:type="gramEnd"/>
    </w:p>
    <w:p w:rsidR="00357F48" w:rsidRDefault="00357F48" w:rsidP="00357F48">
      <w:pPr>
        <w:pStyle w:val="ConsPlusNonformat"/>
        <w:widowControl/>
      </w:pPr>
    </w:p>
    <w:p w:rsidR="00357F48" w:rsidRDefault="00357F48" w:rsidP="00357F48">
      <w:pPr>
        <w:pStyle w:val="ConsPlusNonformat"/>
        <w:widowControl/>
      </w:pPr>
      <w:r>
        <w:t>__________________________________________________________________________,</w:t>
      </w:r>
    </w:p>
    <w:p w:rsidR="00357F48" w:rsidRDefault="00357F48" w:rsidP="00357F48">
      <w:pPr>
        <w:pStyle w:val="ConsPlusNonformat"/>
        <w:widowControl/>
      </w:pPr>
      <w:r>
        <w:t xml:space="preserve">           наименование органа и документа, дата, N документа)</w:t>
      </w:r>
    </w:p>
    <w:p w:rsidR="00357F48" w:rsidRDefault="00357F48" w:rsidP="00357F48">
      <w:pPr>
        <w:pStyle w:val="ConsPlusNonformat"/>
        <w:widowControl/>
      </w:pPr>
    </w:p>
    <w:p w:rsidR="00357F48" w:rsidRDefault="00357F48" w:rsidP="00357F48">
      <w:pPr>
        <w:pStyle w:val="ConsPlusNonformat"/>
        <w:widowControl/>
      </w:pPr>
      <w:r>
        <w:t>в составе:</w:t>
      </w:r>
    </w:p>
    <w:p w:rsidR="00357F48" w:rsidRDefault="00357F48" w:rsidP="00357F48">
      <w:pPr>
        <w:pStyle w:val="ConsPlusNonformat"/>
        <w:widowControl/>
      </w:pPr>
      <w:r>
        <w:t>председателя ______________________________________________________________</w:t>
      </w:r>
    </w:p>
    <w:p w:rsidR="00357F48" w:rsidRDefault="00357F48" w:rsidP="00357F48">
      <w:pPr>
        <w:pStyle w:val="ConsPlusNonformat"/>
        <w:widowControl/>
      </w:pPr>
      <w:r>
        <w:t xml:space="preserve">                              </w:t>
      </w:r>
      <w:proofErr w:type="gramStart"/>
      <w:r>
        <w:t>(фамилия, имя, отчество,</w:t>
      </w:r>
      <w:proofErr w:type="gramEnd"/>
    </w:p>
    <w:p w:rsidR="00357F48" w:rsidRDefault="00357F48" w:rsidP="00357F48">
      <w:pPr>
        <w:pStyle w:val="ConsPlusNonformat"/>
        <w:widowControl/>
      </w:pPr>
      <w:r>
        <w:t>___________________________________________________________________________</w:t>
      </w:r>
    </w:p>
    <w:p w:rsidR="00357F48" w:rsidRDefault="00357F48" w:rsidP="00357F48">
      <w:pPr>
        <w:pStyle w:val="ConsPlusNonformat"/>
        <w:widowControl/>
      </w:pPr>
      <w:r>
        <w:t xml:space="preserve">                   занимаемая должность, место работы)</w:t>
      </w:r>
    </w:p>
    <w:p w:rsidR="00357F48" w:rsidRDefault="00357F48" w:rsidP="00357F48">
      <w:pPr>
        <w:pStyle w:val="ConsPlusNonformat"/>
        <w:widowControl/>
      </w:pPr>
      <w:r>
        <w:t>членов комиссии ___________________________________________________________</w:t>
      </w:r>
    </w:p>
    <w:p w:rsidR="00357F48" w:rsidRDefault="00357F48" w:rsidP="00357F48">
      <w:pPr>
        <w:pStyle w:val="ConsPlusNonformat"/>
        <w:widowControl/>
      </w:pPr>
      <w:r>
        <w:t xml:space="preserve">                     (фамилия, имя, отчество, должность, место работы)</w:t>
      </w:r>
    </w:p>
    <w:p w:rsidR="00357F48" w:rsidRDefault="00357F48" w:rsidP="00357F48">
      <w:pPr>
        <w:pStyle w:val="ConsPlusNonformat"/>
        <w:widowControl/>
      </w:pPr>
      <w:r>
        <w:t>___________________________________________________________________________</w:t>
      </w:r>
    </w:p>
    <w:p w:rsidR="00357F48" w:rsidRDefault="00357F48" w:rsidP="00357F48">
      <w:pPr>
        <w:pStyle w:val="ConsPlusNonformat"/>
        <w:widowControl/>
      </w:pPr>
      <w:r>
        <w:t>___________________________________________________________________________</w:t>
      </w:r>
    </w:p>
    <w:p w:rsidR="00357F48" w:rsidRDefault="00357F48" w:rsidP="00357F48">
      <w:pPr>
        <w:pStyle w:val="ConsPlusNonformat"/>
        <w:widowControl/>
      </w:pPr>
    </w:p>
    <w:p w:rsidR="00357F48" w:rsidRDefault="00357F48" w:rsidP="00357F48">
      <w:pPr>
        <w:pStyle w:val="ConsPlusNonformat"/>
        <w:widowControl/>
      </w:pPr>
      <w:r>
        <w:t>с участием приглашенных специалистов ______________________________________</w:t>
      </w:r>
    </w:p>
    <w:p w:rsidR="00357F48" w:rsidRDefault="00357F48" w:rsidP="00357F48">
      <w:pPr>
        <w:pStyle w:val="ConsPlusNonformat"/>
        <w:widowControl/>
      </w:pPr>
      <w:r>
        <w:t xml:space="preserve">                                            </w:t>
      </w:r>
      <w:proofErr w:type="gramStart"/>
      <w:r>
        <w:t>(фамилия, имя, отчество,</w:t>
      </w:r>
      <w:proofErr w:type="gramEnd"/>
    </w:p>
    <w:p w:rsidR="00357F48" w:rsidRDefault="00357F48" w:rsidP="00357F48">
      <w:pPr>
        <w:pStyle w:val="ConsPlusNonformat"/>
        <w:widowControl/>
      </w:pPr>
      <w:r>
        <w:t>___________________________________________________________________________</w:t>
      </w:r>
    </w:p>
    <w:p w:rsidR="00357F48" w:rsidRDefault="00357F48" w:rsidP="00357F48">
      <w:pPr>
        <w:pStyle w:val="ConsPlusNonformat"/>
        <w:widowControl/>
      </w:pPr>
      <w:r>
        <w:t xml:space="preserve">                        должность и место работы)</w:t>
      </w:r>
    </w:p>
    <w:p w:rsidR="00357F48" w:rsidRDefault="00357F48" w:rsidP="00357F48">
      <w:pPr>
        <w:pStyle w:val="ConsPlusNonformat"/>
        <w:widowControl/>
      </w:pPr>
      <w:r>
        <w:t>___________________________________________________________________________</w:t>
      </w:r>
    </w:p>
    <w:p w:rsidR="00357F48" w:rsidRDefault="00357F48" w:rsidP="00357F48">
      <w:pPr>
        <w:pStyle w:val="ConsPlusNonformat"/>
        <w:widowControl/>
      </w:pPr>
    </w:p>
    <w:p w:rsidR="00357F48" w:rsidRDefault="00357F48" w:rsidP="00357F48">
      <w:pPr>
        <w:pStyle w:val="ConsPlusNonformat"/>
        <w:widowControl/>
      </w:pPr>
      <w:r>
        <w:t>составила  настоящее  заключение  о  причинах  нарушения законодательства о</w:t>
      </w:r>
    </w:p>
    <w:p w:rsidR="00357F48" w:rsidRDefault="00357F48" w:rsidP="00357F48">
      <w:pPr>
        <w:pStyle w:val="ConsPlusNonformat"/>
        <w:widowControl/>
      </w:pPr>
      <w:r>
        <w:t>градостроительной  деятельности,  повлекшего  причинение  вреда  жизни  или</w:t>
      </w:r>
    </w:p>
    <w:p w:rsidR="00357F48" w:rsidRDefault="00357F48" w:rsidP="00357F48">
      <w:pPr>
        <w:pStyle w:val="ConsPlusNonformat"/>
        <w:widowControl/>
      </w:pPr>
      <w:r>
        <w:t>здоровью физических лиц, имуществу  физических и юридических лиц по объекту</w:t>
      </w:r>
    </w:p>
    <w:p w:rsidR="00357F48" w:rsidRDefault="00357F48" w:rsidP="00357F48">
      <w:pPr>
        <w:pStyle w:val="ConsPlusNonformat"/>
        <w:widowControl/>
      </w:pPr>
      <w:r>
        <w:t>___________________________________________________________________________</w:t>
      </w:r>
    </w:p>
    <w:p w:rsidR="00357F48" w:rsidRDefault="00357F48" w:rsidP="00357F48">
      <w:pPr>
        <w:pStyle w:val="ConsPlusNonformat"/>
        <w:widowControl/>
      </w:pPr>
      <w:r>
        <w:t>___________________________________________________________________________</w:t>
      </w:r>
    </w:p>
    <w:p w:rsidR="00357F48" w:rsidRDefault="00357F48" w:rsidP="00357F48">
      <w:pPr>
        <w:pStyle w:val="ConsPlusNonformat"/>
        <w:widowControl/>
      </w:pPr>
      <w:r>
        <w:t xml:space="preserve">          </w:t>
      </w:r>
      <w:proofErr w:type="gramStart"/>
      <w:r>
        <w:t>(наименование здания, сооружения, его местонахождение,</w:t>
      </w:r>
      <w:proofErr w:type="gramEnd"/>
    </w:p>
    <w:p w:rsidR="00357F48" w:rsidRDefault="00357F48" w:rsidP="00357F48">
      <w:pPr>
        <w:pStyle w:val="ConsPlusNonformat"/>
        <w:widowControl/>
      </w:pPr>
    </w:p>
    <w:p w:rsidR="00357F48" w:rsidRDefault="00357F48" w:rsidP="00357F48">
      <w:pPr>
        <w:pStyle w:val="ConsPlusNonformat"/>
        <w:widowControl/>
      </w:pPr>
      <w:r>
        <w:t>___________________________________________________________________________</w:t>
      </w:r>
    </w:p>
    <w:p w:rsidR="00357F48" w:rsidRDefault="00357F48" w:rsidP="00357F48">
      <w:pPr>
        <w:pStyle w:val="ConsPlusNonformat"/>
        <w:widowControl/>
      </w:pPr>
      <w:r>
        <w:t xml:space="preserve">         принадлежность, дата и время суток, когда причинен вред)</w:t>
      </w:r>
    </w:p>
    <w:p w:rsidR="00357F48" w:rsidRDefault="00357F48" w:rsidP="00357F48">
      <w:pPr>
        <w:pStyle w:val="ConsPlusNonformat"/>
        <w:widowControl/>
      </w:pPr>
    </w:p>
    <w:p w:rsidR="00357F48" w:rsidRDefault="00357F48" w:rsidP="00357F48">
      <w:pPr>
        <w:pStyle w:val="ConsPlusNonformat"/>
        <w:widowControl/>
      </w:pPr>
      <w:r>
        <w:t>Подробное  описание  обстоятельств,  при которых причинен вред, с указанием</w:t>
      </w:r>
    </w:p>
    <w:p w:rsidR="00357F48" w:rsidRDefault="00357F48" w:rsidP="00357F48">
      <w:pPr>
        <w:pStyle w:val="ConsPlusNonformat"/>
        <w:widowControl/>
      </w:pPr>
      <w:r>
        <w:t>вида нарушений и последствий этих нарушений,  объема (площади) обрушившихся</w:t>
      </w:r>
    </w:p>
    <w:p w:rsidR="00357F48" w:rsidRDefault="00357F48" w:rsidP="00357F48">
      <w:pPr>
        <w:pStyle w:val="ConsPlusNonformat"/>
        <w:widowControl/>
      </w:pPr>
      <w:r>
        <w:t>и   частично  поврежденных   конструкций,   последовательности   обрушения,</w:t>
      </w:r>
    </w:p>
    <w:p w:rsidR="00357F48" w:rsidRDefault="00357F48" w:rsidP="00357F48">
      <w:pPr>
        <w:pStyle w:val="ConsPlusNonformat"/>
        <w:widowControl/>
      </w:pPr>
      <w:proofErr w:type="gramStart"/>
      <w:r>
        <w:t>последствий (полная, частичная приостановка строительства или эксплуатации,</w:t>
      </w:r>
      <w:proofErr w:type="gramEnd"/>
    </w:p>
    <w:p w:rsidR="00357F48" w:rsidRDefault="00357F48" w:rsidP="00357F48">
      <w:pPr>
        <w:pStyle w:val="ConsPlusNonformat"/>
        <w:widowControl/>
      </w:pPr>
      <w:r>
        <w:t>количество   пострадавших,   размер    причиненного    ущерба    имуществу,</w:t>
      </w:r>
    </w:p>
    <w:p w:rsidR="00357F48" w:rsidRDefault="00357F48" w:rsidP="00357F48">
      <w:pPr>
        <w:pStyle w:val="ConsPlusNonformat"/>
        <w:widowControl/>
      </w:pPr>
      <w:r>
        <w:t>ориентировочные потери и т.д.) и другие данные ____________________________</w:t>
      </w:r>
    </w:p>
    <w:p w:rsidR="00357F48" w:rsidRDefault="00357F48" w:rsidP="00357F48">
      <w:pPr>
        <w:pStyle w:val="ConsPlusNonformat"/>
        <w:widowControl/>
      </w:pPr>
      <w:r>
        <w:t>___________________________________________________________________________</w:t>
      </w:r>
    </w:p>
    <w:p w:rsidR="00357F48" w:rsidRDefault="00357F48" w:rsidP="00357F48">
      <w:pPr>
        <w:pStyle w:val="ConsPlusNonformat"/>
        <w:widowControl/>
      </w:pPr>
      <w:r>
        <w:t>___________________________________________________________________________</w:t>
      </w:r>
    </w:p>
    <w:p w:rsidR="00357F48" w:rsidRDefault="00357F48" w:rsidP="00357F48">
      <w:pPr>
        <w:pStyle w:val="ConsPlusNonformat"/>
        <w:widowControl/>
      </w:pPr>
    </w:p>
    <w:p w:rsidR="00357F48" w:rsidRDefault="00357F48" w:rsidP="00357F48">
      <w:pPr>
        <w:pStyle w:val="ConsPlusNonformat"/>
        <w:widowControl/>
      </w:pPr>
      <w:r>
        <w:t>Представленная   разрешительная  и   проектная   документация,   заключения</w:t>
      </w:r>
    </w:p>
    <w:p w:rsidR="00357F48" w:rsidRDefault="00357F48" w:rsidP="00357F48">
      <w:pPr>
        <w:pStyle w:val="ConsPlusNonformat"/>
        <w:widowControl/>
      </w:pPr>
      <w:r>
        <w:t>экспертиз   и  государственных   надзорных    органов  по  строительству  и</w:t>
      </w:r>
    </w:p>
    <w:p w:rsidR="00357F48" w:rsidRDefault="00357F48" w:rsidP="00357F48">
      <w:pPr>
        <w:pStyle w:val="ConsPlusNonformat"/>
        <w:widowControl/>
      </w:pPr>
      <w:r>
        <w:t>эксплуатации объекта, на котором допущено нарушение _______________________</w:t>
      </w:r>
    </w:p>
    <w:p w:rsidR="00357F48" w:rsidRDefault="00357F48" w:rsidP="00357F48">
      <w:pPr>
        <w:pStyle w:val="ConsPlusNonformat"/>
        <w:widowControl/>
      </w:pPr>
      <w:r>
        <w:t>___________________________________________________________________________</w:t>
      </w:r>
    </w:p>
    <w:p w:rsidR="00357F48" w:rsidRDefault="00357F48" w:rsidP="00357F48">
      <w:pPr>
        <w:pStyle w:val="ConsPlusNonformat"/>
        <w:widowControl/>
      </w:pPr>
      <w:r>
        <w:t xml:space="preserve">         </w:t>
      </w:r>
      <w:proofErr w:type="gramStart"/>
      <w:r>
        <w:t>(наименование документа, дата и N, наименование органа,</w:t>
      </w:r>
      <w:proofErr w:type="gramEnd"/>
    </w:p>
    <w:p w:rsidR="00357F48" w:rsidRDefault="00357F48" w:rsidP="00357F48">
      <w:pPr>
        <w:pStyle w:val="ConsPlusNonformat"/>
        <w:widowControl/>
      </w:pPr>
    </w:p>
    <w:p w:rsidR="00357F48" w:rsidRDefault="00357F48" w:rsidP="00357F48">
      <w:pPr>
        <w:pStyle w:val="ConsPlusNonformat"/>
        <w:widowControl/>
      </w:pPr>
      <w:r>
        <w:t>___________________________________________________________________________</w:t>
      </w:r>
    </w:p>
    <w:p w:rsidR="00357F48" w:rsidRDefault="00357F48" w:rsidP="00357F48">
      <w:pPr>
        <w:pStyle w:val="ConsPlusNonformat"/>
        <w:widowControl/>
      </w:pPr>
      <w:r>
        <w:lastRenderedPageBreak/>
        <w:t xml:space="preserve">                           </w:t>
      </w:r>
      <w:proofErr w:type="gramStart"/>
      <w:r>
        <w:t>выдавшего</w:t>
      </w:r>
      <w:proofErr w:type="gramEnd"/>
      <w:r>
        <w:t xml:space="preserve"> документ)</w:t>
      </w:r>
    </w:p>
    <w:p w:rsidR="00357F48" w:rsidRDefault="00357F48" w:rsidP="00357F48">
      <w:pPr>
        <w:pStyle w:val="ConsPlusNonformat"/>
        <w:widowControl/>
      </w:pPr>
    </w:p>
    <w:p w:rsidR="00357F48" w:rsidRDefault="00357F48" w:rsidP="00357F48">
      <w:pPr>
        <w:pStyle w:val="ConsPlusNonformat"/>
        <w:widowControl/>
      </w:pPr>
      <w:r>
        <w:t>___________________________________________________________________________</w:t>
      </w:r>
    </w:p>
    <w:p w:rsidR="00357F48" w:rsidRDefault="00357F48" w:rsidP="00357F48">
      <w:pPr>
        <w:pStyle w:val="ConsPlusNonformat"/>
        <w:widowControl/>
      </w:pPr>
      <w:r>
        <w:t>___________________________________________________________________________</w:t>
      </w:r>
    </w:p>
    <w:p w:rsidR="00357F48" w:rsidRDefault="00357F48" w:rsidP="00357F48">
      <w:pPr>
        <w:pStyle w:val="ConsPlusNonformat"/>
        <w:widowControl/>
      </w:pPr>
      <w:r>
        <w:t>___________________________________________________________________________</w:t>
      </w:r>
    </w:p>
    <w:p w:rsidR="00357F48" w:rsidRDefault="00357F48" w:rsidP="00357F48">
      <w:pPr>
        <w:pStyle w:val="ConsPlusNonformat"/>
        <w:widowControl/>
      </w:pPr>
    </w:p>
    <w:p w:rsidR="00357F48" w:rsidRDefault="00357F48" w:rsidP="00357F48">
      <w:pPr>
        <w:pStyle w:val="ConsPlusNonformat"/>
        <w:widowControl/>
      </w:pPr>
      <w:r>
        <w:t>Наименование участников строительства, необходимые лицензии и сертификаты:</w:t>
      </w:r>
    </w:p>
    <w:p w:rsidR="00357F48" w:rsidRDefault="00357F48" w:rsidP="00357F48">
      <w:pPr>
        <w:pStyle w:val="ConsPlusNonformat"/>
        <w:widowControl/>
      </w:pPr>
      <w:r>
        <w:t>а) проектная организация,  разработавшая проект или осуществившая  привязку</w:t>
      </w:r>
    </w:p>
    <w:p w:rsidR="00357F48" w:rsidRDefault="00357F48" w:rsidP="00357F48">
      <w:pPr>
        <w:pStyle w:val="ConsPlusNonformat"/>
        <w:widowControl/>
      </w:pPr>
      <w:r>
        <w:t xml:space="preserve">повторно применяемого </w:t>
      </w:r>
      <w:proofErr w:type="gramStart"/>
      <w:r>
        <w:t>индивидуального проекта</w:t>
      </w:r>
      <w:proofErr w:type="gramEnd"/>
      <w:r>
        <w:t xml:space="preserve"> _____________________________</w:t>
      </w:r>
    </w:p>
    <w:p w:rsidR="00357F48" w:rsidRDefault="00357F48" w:rsidP="00357F48">
      <w:pPr>
        <w:pStyle w:val="ConsPlusNonformat"/>
        <w:widowControl/>
      </w:pPr>
      <w:r>
        <w:t>___________________________________________________________________________</w:t>
      </w:r>
    </w:p>
    <w:p w:rsidR="00357F48" w:rsidRDefault="00357F48" w:rsidP="00357F48">
      <w:pPr>
        <w:pStyle w:val="ConsPlusNonformat"/>
        <w:widowControl/>
      </w:pPr>
      <w:r>
        <w:t>___________________________________________________________________________</w:t>
      </w:r>
    </w:p>
    <w:p w:rsidR="00357F48" w:rsidRDefault="00357F48" w:rsidP="00357F48">
      <w:pPr>
        <w:pStyle w:val="ConsPlusNonformat"/>
        <w:widowControl/>
      </w:pPr>
      <w:r>
        <w:t>___________________________________________________________________________</w:t>
      </w:r>
    </w:p>
    <w:p w:rsidR="00357F48" w:rsidRDefault="00357F48" w:rsidP="00357F48">
      <w:pPr>
        <w:pStyle w:val="ConsPlusNonformat"/>
        <w:widowControl/>
      </w:pPr>
    </w:p>
    <w:p w:rsidR="00357F48" w:rsidRDefault="00357F48" w:rsidP="00357F48">
      <w:pPr>
        <w:pStyle w:val="ConsPlusNonformat"/>
        <w:widowControl/>
      </w:pPr>
      <w:r>
        <w:t>б) наличие заключения государственной экспертизы по проекту _______________</w:t>
      </w:r>
    </w:p>
    <w:p w:rsidR="00357F48" w:rsidRDefault="00357F48" w:rsidP="00357F48">
      <w:pPr>
        <w:pStyle w:val="ConsPlusNonformat"/>
        <w:widowControl/>
      </w:pPr>
      <w:r>
        <w:t>___________________________________________________________________________</w:t>
      </w:r>
    </w:p>
    <w:p w:rsidR="00357F48" w:rsidRDefault="00357F48" w:rsidP="00357F48">
      <w:pPr>
        <w:pStyle w:val="ConsPlusNonformat"/>
        <w:widowControl/>
      </w:pPr>
      <w:r>
        <w:t>___________________________________________________________________________</w:t>
      </w:r>
    </w:p>
    <w:p w:rsidR="00357F48" w:rsidRDefault="00357F48" w:rsidP="00357F48">
      <w:pPr>
        <w:pStyle w:val="ConsPlusNonformat"/>
        <w:widowControl/>
      </w:pPr>
    </w:p>
    <w:p w:rsidR="00357F48" w:rsidRDefault="00357F48" w:rsidP="00357F48">
      <w:pPr>
        <w:pStyle w:val="ConsPlusNonformat"/>
        <w:widowControl/>
      </w:pPr>
      <w:r>
        <w:t>в) предприятия, поставившие  строительные конструкции, изделия и материалы,</w:t>
      </w:r>
    </w:p>
    <w:p w:rsidR="00357F48" w:rsidRDefault="00357F48" w:rsidP="00357F48">
      <w:pPr>
        <w:pStyle w:val="ConsPlusNonformat"/>
        <w:widowControl/>
      </w:pPr>
      <w:r>
        <w:t>примененные в разрушенной части здания, сооружения ________________________</w:t>
      </w:r>
    </w:p>
    <w:p w:rsidR="00357F48" w:rsidRDefault="00357F48" w:rsidP="00357F48">
      <w:pPr>
        <w:pStyle w:val="ConsPlusNonformat"/>
        <w:widowControl/>
      </w:pPr>
      <w:r>
        <w:t>___________________________________________________________________________</w:t>
      </w:r>
    </w:p>
    <w:p w:rsidR="00357F48" w:rsidRDefault="00357F48" w:rsidP="00357F48">
      <w:pPr>
        <w:pStyle w:val="ConsPlusNonformat"/>
        <w:widowControl/>
      </w:pPr>
      <w:r>
        <w:t>___________________________________________________________________________</w:t>
      </w:r>
    </w:p>
    <w:p w:rsidR="00357F48" w:rsidRDefault="00357F48" w:rsidP="00357F48">
      <w:pPr>
        <w:pStyle w:val="ConsPlusNonformat"/>
        <w:widowControl/>
      </w:pPr>
    </w:p>
    <w:p w:rsidR="00357F48" w:rsidRDefault="00357F48" w:rsidP="00357F48">
      <w:pPr>
        <w:pStyle w:val="ConsPlusNonformat"/>
        <w:widowControl/>
      </w:pPr>
      <w:r>
        <w:t>г) строительная организация, осуществлявшая строительство _________________</w:t>
      </w:r>
    </w:p>
    <w:p w:rsidR="00357F48" w:rsidRDefault="00357F48" w:rsidP="00357F48">
      <w:pPr>
        <w:pStyle w:val="ConsPlusNonformat"/>
        <w:widowControl/>
      </w:pPr>
      <w:r>
        <w:t>___________________________________________________________________________</w:t>
      </w:r>
    </w:p>
    <w:p w:rsidR="00357F48" w:rsidRDefault="00357F48" w:rsidP="00357F48">
      <w:pPr>
        <w:pStyle w:val="ConsPlusNonformat"/>
        <w:widowControl/>
      </w:pPr>
      <w:r>
        <w:t>___________________________________________________________________________</w:t>
      </w:r>
    </w:p>
    <w:p w:rsidR="00357F48" w:rsidRDefault="00357F48" w:rsidP="00357F48">
      <w:pPr>
        <w:pStyle w:val="ConsPlusNonformat"/>
        <w:widowControl/>
      </w:pPr>
    </w:p>
    <w:p w:rsidR="00357F48" w:rsidRDefault="00357F48" w:rsidP="00357F48">
      <w:pPr>
        <w:pStyle w:val="ConsPlusNonformat"/>
        <w:widowControl/>
      </w:pPr>
      <w:proofErr w:type="spellStart"/>
      <w:r>
        <w:t>д</w:t>
      </w:r>
      <w:proofErr w:type="spellEnd"/>
      <w:r>
        <w:t>) предприятия, организации, учреждения, в эксплуатации  которых  находятся</w:t>
      </w:r>
    </w:p>
    <w:p w:rsidR="00357F48" w:rsidRDefault="00357F48" w:rsidP="00357F48">
      <w:pPr>
        <w:pStyle w:val="ConsPlusNonformat"/>
        <w:widowControl/>
      </w:pPr>
      <w:r>
        <w:t>здание, сооружение, инженерное оборудование _______________________________</w:t>
      </w:r>
    </w:p>
    <w:p w:rsidR="00357F48" w:rsidRDefault="00357F48" w:rsidP="00357F48">
      <w:pPr>
        <w:pStyle w:val="ConsPlusNonformat"/>
        <w:widowControl/>
      </w:pPr>
      <w:r>
        <w:t>___________________________________________________________________________</w:t>
      </w:r>
    </w:p>
    <w:p w:rsidR="00357F48" w:rsidRDefault="00357F48" w:rsidP="00357F48">
      <w:pPr>
        <w:pStyle w:val="ConsPlusNonformat"/>
        <w:widowControl/>
      </w:pPr>
      <w:r>
        <w:t>___________________________________________________________________________</w:t>
      </w:r>
    </w:p>
    <w:p w:rsidR="00357F48" w:rsidRDefault="00357F48" w:rsidP="00357F48">
      <w:pPr>
        <w:pStyle w:val="ConsPlusNonformat"/>
        <w:widowControl/>
      </w:pPr>
    </w:p>
    <w:p w:rsidR="00357F48" w:rsidRDefault="00357F48" w:rsidP="00357F48">
      <w:pPr>
        <w:pStyle w:val="ConsPlusNonformat"/>
        <w:widowControl/>
      </w:pPr>
      <w:r>
        <w:t xml:space="preserve">    Даты начала строительства и основных  этапов  возведения частей здания,</w:t>
      </w:r>
    </w:p>
    <w:p w:rsidR="00357F48" w:rsidRDefault="00357F48" w:rsidP="00357F48">
      <w:pPr>
        <w:pStyle w:val="ConsPlusNonformat"/>
        <w:widowControl/>
      </w:pPr>
      <w:r>
        <w:t>сооружения,  состояние  строительства, дата  начала и условия  эксплуатации</w:t>
      </w:r>
    </w:p>
    <w:p w:rsidR="00357F48" w:rsidRDefault="00357F48" w:rsidP="00357F48">
      <w:pPr>
        <w:pStyle w:val="ConsPlusNonformat"/>
        <w:widowControl/>
      </w:pPr>
      <w:r>
        <w:t>здания,  сооружения,   дата   ввода  в  эксплуатацию,   основные   дефекты,</w:t>
      </w:r>
    </w:p>
    <w:p w:rsidR="00357F48" w:rsidRDefault="00357F48" w:rsidP="00357F48">
      <w:pPr>
        <w:pStyle w:val="ConsPlusNonformat"/>
        <w:widowControl/>
      </w:pPr>
      <w:r>
        <w:t>обнаруженные в процессе эксплуатации здания, сооружения ___________________</w:t>
      </w:r>
    </w:p>
    <w:p w:rsidR="00357F48" w:rsidRDefault="00357F48" w:rsidP="00357F48">
      <w:pPr>
        <w:pStyle w:val="ConsPlusNonformat"/>
        <w:widowControl/>
      </w:pPr>
      <w:r>
        <w:t>___________________________________________________________________________</w:t>
      </w:r>
    </w:p>
    <w:p w:rsidR="00357F48" w:rsidRDefault="00357F48" w:rsidP="00357F48">
      <w:pPr>
        <w:pStyle w:val="ConsPlusNonformat"/>
        <w:widowControl/>
      </w:pPr>
      <w:r>
        <w:t>___________________________________________________________________________</w:t>
      </w:r>
    </w:p>
    <w:p w:rsidR="00357F48" w:rsidRDefault="00357F48" w:rsidP="00357F48">
      <w:pPr>
        <w:pStyle w:val="ConsPlusNonformat"/>
        <w:widowControl/>
      </w:pPr>
      <w:r>
        <w:t>___________________________________________________________________________</w:t>
      </w:r>
    </w:p>
    <w:p w:rsidR="00357F48" w:rsidRDefault="00357F48" w:rsidP="00357F48">
      <w:pPr>
        <w:pStyle w:val="ConsPlusNonformat"/>
        <w:widowControl/>
      </w:pPr>
    </w:p>
    <w:p w:rsidR="00357F48" w:rsidRDefault="00357F48" w:rsidP="00357F48">
      <w:pPr>
        <w:pStyle w:val="ConsPlusNonformat"/>
        <w:widowControl/>
      </w:pPr>
      <w:r>
        <w:t xml:space="preserve">    Фамилии  должностных лиц,  непосредственно руководивших строительством,</w:t>
      </w:r>
    </w:p>
    <w:p w:rsidR="00357F48" w:rsidRDefault="00357F48" w:rsidP="00357F48">
      <w:pPr>
        <w:pStyle w:val="ConsPlusNonformat"/>
        <w:widowControl/>
      </w:pPr>
      <w:r>
        <w:t>лиц,  осуществляющих  технический  и  авторский  надзор  или  эксплуатацией</w:t>
      </w:r>
    </w:p>
    <w:p w:rsidR="00357F48" w:rsidRDefault="00357F48" w:rsidP="00357F48">
      <w:pPr>
        <w:pStyle w:val="ConsPlusNonformat"/>
        <w:widowControl/>
      </w:pPr>
      <w:r>
        <w:t>здания, сооружения, наличие у них специального технического образования или</w:t>
      </w:r>
    </w:p>
    <w:p w:rsidR="00357F48" w:rsidRDefault="00357F48" w:rsidP="00357F48">
      <w:pPr>
        <w:pStyle w:val="ConsPlusNonformat"/>
        <w:widowControl/>
      </w:pPr>
      <w:r>
        <w:t>права на производство работ. ______________________________________________</w:t>
      </w:r>
    </w:p>
    <w:p w:rsidR="00357F48" w:rsidRDefault="00357F48" w:rsidP="00357F48">
      <w:pPr>
        <w:pStyle w:val="ConsPlusNonformat"/>
        <w:widowControl/>
      </w:pPr>
      <w:r>
        <w:t>___________________________________________________________________________</w:t>
      </w:r>
    </w:p>
    <w:p w:rsidR="00357F48" w:rsidRDefault="00357F48" w:rsidP="00357F48">
      <w:pPr>
        <w:pStyle w:val="ConsPlusNonformat"/>
        <w:widowControl/>
      </w:pPr>
      <w:r>
        <w:t>___________________________________________________________________________</w:t>
      </w:r>
    </w:p>
    <w:p w:rsidR="00357F48" w:rsidRDefault="00357F48" w:rsidP="00357F48">
      <w:pPr>
        <w:pStyle w:val="ConsPlusNonformat"/>
        <w:widowControl/>
      </w:pPr>
      <w:r>
        <w:t>___________________________________________________________________________</w:t>
      </w:r>
    </w:p>
    <w:p w:rsidR="00357F48" w:rsidRDefault="00357F48" w:rsidP="00357F48">
      <w:pPr>
        <w:pStyle w:val="ConsPlusNonformat"/>
        <w:widowControl/>
      </w:pPr>
    </w:p>
    <w:p w:rsidR="00357F48" w:rsidRDefault="00357F48" w:rsidP="00357F48">
      <w:pPr>
        <w:pStyle w:val="ConsPlusNonformat"/>
        <w:widowControl/>
      </w:pPr>
      <w:r>
        <w:t xml:space="preserve">    Обстоятельства,  при   которых  причинен  вред   жизни  или   здоровью,</w:t>
      </w:r>
    </w:p>
    <w:p w:rsidR="00357F48" w:rsidRDefault="00357F48" w:rsidP="00357F48">
      <w:pPr>
        <w:pStyle w:val="ConsPlusNonformat"/>
        <w:widowControl/>
      </w:pPr>
      <w:r>
        <w:t>имуществу:</w:t>
      </w:r>
    </w:p>
    <w:p w:rsidR="00357F48" w:rsidRDefault="00357F48" w:rsidP="00357F48">
      <w:pPr>
        <w:pStyle w:val="ConsPlusNonformat"/>
        <w:widowControl/>
      </w:pPr>
      <w:r>
        <w:t>работы,  производившиеся   при   строительстве  или  эксплуатации   здания,</w:t>
      </w:r>
    </w:p>
    <w:p w:rsidR="00357F48" w:rsidRDefault="00357F48" w:rsidP="00357F48">
      <w:pPr>
        <w:pStyle w:val="ConsPlusNonformat"/>
        <w:widowControl/>
      </w:pPr>
      <w:proofErr w:type="gramStart"/>
      <w:r>
        <w:t>сооружения или вблизи  него  непосредственно перед причинением вреда (в том</w:t>
      </w:r>
      <w:proofErr w:type="gramEnd"/>
    </w:p>
    <w:p w:rsidR="00357F48" w:rsidRDefault="00357F48" w:rsidP="00357F48">
      <w:pPr>
        <w:pStyle w:val="ConsPlusNonformat"/>
        <w:widowControl/>
      </w:pPr>
      <w:proofErr w:type="gramStart"/>
      <w:r>
        <w:t>числе</w:t>
      </w:r>
      <w:proofErr w:type="gramEnd"/>
      <w:r>
        <w:t xml:space="preserve">  строительные,  ремонтно-восстановительные  работы,  взрывы,  забивка</w:t>
      </w:r>
    </w:p>
    <w:p w:rsidR="00357F48" w:rsidRDefault="00357F48" w:rsidP="00357F48">
      <w:pPr>
        <w:pStyle w:val="ConsPlusNonformat"/>
        <w:widowControl/>
      </w:pPr>
      <w:r>
        <w:t>свай, рыхление грунта,  подвеска грузов к существующим конструкциям и т.п.)</w:t>
      </w:r>
    </w:p>
    <w:p w:rsidR="00357F48" w:rsidRDefault="00357F48" w:rsidP="00357F48">
      <w:pPr>
        <w:pStyle w:val="ConsPlusNonformat"/>
        <w:widowControl/>
      </w:pPr>
      <w:r>
        <w:t>___________________________________________________________________________</w:t>
      </w:r>
    </w:p>
    <w:p w:rsidR="00357F48" w:rsidRDefault="00357F48" w:rsidP="00357F48">
      <w:pPr>
        <w:pStyle w:val="ConsPlusNonformat"/>
        <w:widowControl/>
      </w:pPr>
      <w:r>
        <w:t>___________________________________________________________________________</w:t>
      </w:r>
    </w:p>
    <w:p w:rsidR="00357F48" w:rsidRDefault="00357F48" w:rsidP="00357F48">
      <w:pPr>
        <w:pStyle w:val="ConsPlusNonformat"/>
        <w:widowControl/>
      </w:pPr>
      <w:r>
        <w:t>___________________________________________________________________________</w:t>
      </w:r>
    </w:p>
    <w:p w:rsidR="00357F48" w:rsidRDefault="00357F48" w:rsidP="00357F48">
      <w:pPr>
        <w:pStyle w:val="ConsPlusNonformat"/>
        <w:widowControl/>
      </w:pPr>
      <w:r>
        <w:t>___________________________________________________________________________</w:t>
      </w:r>
    </w:p>
    <w:p w:rsidR="00357F48" w:rsidRDefault="00357F48" w:rsidP="00357F48">
      <w:pPr>
        <w:pStyle w:val="ConsPlusNonformat"/>
        <w:widowControl/>
      </w:pPr>
    </w:p>
    <w:p w:rsidR="00357F48" w:rsidRDefault="00357F48" w:rsidP="00357F48">
      <w:pPr>
        <w:pStyle w:val="ConsPlusNonformat"/>
        <w:widowControl/>
      </w:pPr>
      <w:r>
        <w:t>зафиксированные  признаки  предаварийного  состояния  здания,  сооружения и</w:t>
      </w:r>
    </w:p>
    <w:p w:rsidR="00357F48" w:rsidRDefault="00357F48" w:rsidP="00357F48">
      <w:pPr>
        <w:pStyle w:val="ConsPlusNonformat"/>
        <w:widowControl/>
      </w:pPr>
      <w:r>
        <w:t>принятые строящей или  эксплуатирующей  организацией меры по предупреждению</w:t>
      </w:r>
    </w:p>
    <w:p w:rsidR="00357F48" w:rsidRDefault="00357F48" w:rsidP="00357F48">
      <w:pPr>
        <w:pStyle w:val="ConsPlusNonformat"/>
        <w:widowControl/>
      </w:pPr>
      <w:r>
        <w:t>причинения вреда __________________________________________________________</w:t>
      </w:r>
    </w:p>
    <w:p w:rsidR="00357F48" w:rsidRDefault="00357F48" w:rsidP="00357F48">
      <w:pPr>
        <w:pStyle w:val="ConsPlusNonformat"/>
        <w:widowControl/>
      </w:pPr>
      <w:r>
        <w:t>___________________________________________________________________________</w:t>
      </w:r>
    </w:p>
    <w:p w:rsidR="00357F48" w:rsidRDefault="00357F48" w:rsidP="00357F48">
      <w:pPr>
        <w:pStyle w:val="ConsPlusNonformat"/>
        <w:widowControl/>
      </w:pPr>
      <w:r>
        <w:t>___________________________________________________________________________</w:t>
      </w:r>
    </w:p>
    <w:p w:rsidR="00357F48" w:rsidRDefault="00357F48" w:rsidP="00357F48">
      <w:pPr>
        <w:pStyle w:val="ConsPlusNonformat"/>
        <w:widowControl/>
      </w:pPr>
      <w:r>
        <w:t>___________________________________________________________________________</w:t>
      </w:r>
    </w:p>
    <w:p w:rsidR="00357F48" w:rsidRDefault="00357F48" w:rsidP="00357F48">
      <w:pPr>
        <w:pStyle w:val="ConsPlusNonformat"/>
        <w:widowControl/>
      </w:pPr>
      <w:r>
        <w:lastRenderedPageBreak/>
        <w:t>___________________________________________________________________________</w:t>
      </w:r>
    </w:p>
    <w:p w:rsidR="00357F48" w:rsidRDefault="00357F48" w:rsidP="00357F48">
      <w:pPr>
        <w:pStyle w:val="ConsPlusNonformat"/>
        <w:widowControl/>
      </w:pPr>
    </w:p>
    <w:p w:rsidR="00357F48" w:rsidRDefault="00357F48" w:rsidP="00357F48">
      <w:pPr>
        <w:pStyle w:val="ConsPlusNonformat"/>
        <w:widowControl/>
      </w:pPr>
      <w:r>
        <w:t>другие  обстоятельства,  которые  могли   способствовать  причинению  вреда</w:t>
      </w:r>
    </w:p>
    <w:p w:rsidR="00357F48" w:rsidRDefault="00357F48" w:rsidP="00357F48">
      <w:pPr>
        <w:pStyle w:val="ConsPlusNonformat"/>
        <w:widowControl/>
      </w:pPr>
      <w:r>
        <w:t>(природно-климатические явления и др.) ____________________________________</w:t>
      </w:r>
    </w:p>
    <w:p w:rsidR="00357F48" w:rsidRDefault="00357F48" w:rsidP="00357F48">
      <w:pPr>
        <w:pStyle w:val="ConsPlusNonformat"/>
        <w:widowControl/>
      </w:pPr>
      <w:r>
        <w:t>___________________________________________________________________________</w:t>
      </w:r>
    </w:p>
    <w:p w:rsidR="00357F48" w:rsidRDefault="00357F48" w:rsidP="00357F48">
      <w:pPr>
        <w:pStyle w:val="ConsPlusNonformat"/>
        <w:widowControl/>
      </w:pPr>
      <w:r>
        <w:t>___________________________________________________________________________</w:t>
      </w:r>
    </w:p>
    <w:p w:rsidR="00357F48" w:rsidRDefault="00357F48" w:rsidP="00357F48">
      <w:pPr>
        <w:pStyle w:val="ConsPlusNonformat"/>
        <w:widowControl/>
      </w:pPr>
    </w:p>
    <w:p w:rsidR="00357F48" w:rsidRDefault="00357F48" w:rsidP="00357F48">
      <w:pPr>
        <w:pStyle w:val="ConsPlusNonformat"/>
        <w:widowControl/>
      </w:pPr>
      <w:r>
        <w:t xml:space="preserve">    Краткое изложение объяснений очевидцев причинения вреда _______________</w:t>
      </w:r>
    </w:p>
    <w:p w:rsidR="00357F48" w:rsidRDefault="00357F48" w:rsidP="00357F48">
      <w:pPr>
        <w:pStyle w:val="ConsPlusNonformat"/>
        <w:widowControl/>
      </w:pPr>
      <w:r>
        <w:t>___________________________________________________________________________</w:t>
      </w:r>
    </w:p>
    <w:p w:rsidR="00357F48" w:rsidRDefault="00357F48" w:rsidP="00357F48">
      <w:pPr>
        <w:pStyle w:val="ConsPlusNonformat"/>
        <w:widowControl/>
      </w:pPr>
      <w:r>
        <w:t>___________________________________________________________________________</w:t>
      </w:r>
    </w:p>
    <w:p w:rsidR="00357F48" w:rsidRDefault="00357F48" w:rsidP="00357F48">
      <w:pPr>
        <w:pStyle w:val="ConsPlusNonformat"/>
        <w:widowControl/>
      </w:pPr>
      <w:r>
        <w:t>___________________________________________________________________________</w:t>
      </w:r>
    </w:p>
    <w:p w:rsidR="00357F48" w:rsidRDefault="00357F48" w:rsidP="00357F48">
      <w:pPr>
        <w:pStyle w:val="ConsPlusNonformat"/>
        <w:widowControl/>
      </w:pPr>
    </w:p>
    <w:p w:rsidR="00357F48" w:rsidRDefault="00357F48" w:rsidP="00357F48">
      <w:pPr>
        <w:pStyle w:val="ConsPlusNonformat"/>
        <w:widowControl/>
      </w:pPr>
      <w:r>
        <w:t xml:space="preserve">    Оценка соблюдения градостроительного  законодательства застройщиком </w:t>
      </w:r>
      <w:proofErr w:type="gramStart"/>
      <w:r>
        <w:t>при</w:t>
      </w:r>
      <w:proofErr w:type="gramEnd"/>
    </w:p>
    <w:p w:rsidR="00357F48" w:rsidRDefault="00357F48" w:rsidP="00357F48">
      <w:pPr>
        <w:pStyle w:val="ConsPlusNonformat"/>
        <w:widowControl/>
      </w:pPr>
      <w:r>
        <w:t>подготовке  разрешительной  и  проектной   документации  на  строительство,</w:t>
      </w:r>
    </w:p>
    <w:p w:rsidR="00357F48" w:rsidRDefault="00357F48" w:rsidP="00357F48">
      <w:pPr>
        <w:pStyle w:val="ConsPlusNonformat"/>
        <w:widowControl/>
      </w:pPr>
      <w:proofErr w:type="gramStart"/>
      <w:r>
        <w:t>реконструкцию, капитальный ремонт,  ввод объекта  в  эксплуатацию  (полнота</w:t>
      </w:r>
      <w:proofErr w:type="gramEnd"/>
    </w:p>
    <w:p w:rsidR="00357F48" w:rsidRDefault="00357F48" w:rsidP="00357F48">
      <w:pPr>
        <w:pStyle w:val="ConsPlusNonformat"/>
        <w:widowControl/>
      </w:pPr>
      <w:r>
        <w:t>документов, наличие всех необходимых согласований и заключений) и т.п. ____</w:t>
      </w:r>
    </w:p>
    <w:p w:rsidR="00357F48" w:rsidRDefault="00357F48" w:rsidP="00357F48">
      <w:pPr>
        <w:pStyle w:val="ConsPlusNonformat"/>
        <w:widowControl/>
      </w:pPr>
      <w:r>
        <w:t>___________________________________________________________________________</w:t>
      </w:r>
    </w:p>
    <w:p w:rsidR="00357F48" w:rsidRDefault="00357F48" w:rsidP="00357F48">
      <w:pPr>
        <w:pStyle w:val="ConsPlusNonformat"/>
        <w:widowControl/>
      </w:pPr>
      <w:r>
        <w:t>___________________________________________________________________________</w:t>
      </w:r>
    </w:p>
    <w:p w:rsidR="00357F48" w:rsidRDefault="00357F48" w:rsidP="00357F48">
      <w:pPr>
        <w:pStyle w:val="ConsPlusNonformat"/>
        <w:widowControl/>
      </w:pPr>
      <w:r>
        <w:t>___________________________________________________________________________</w:t>
      </w:r>
    </w:p>
    <w:p w:rsidR="00357F48" w:rsidRDefault="00357F48" w:rsidP="00357F48">
      <w:pPr>
        <w:pStyle w:val="ConsPlusNonformat"/>
        <w:widowControl/>
      </w:pPr>
    </w:p>
    <w:p w:rsidR="00357F48" w:rsidRDefault="00357F48" w:rsidP="00357F48">
      <w:pPr>
        <w:pStyle w:val="ConsPlusNonformat"/>
        <w:widowControl/>
      </w:pPr>
      <w:r>
        <w:t xml:space="preserve">    Оценка   соблюдения   требований   градостроительного  законодательства</w:t>
      </w:r>
    </w:p>
    <w:p w:rsidR="00357F48" w:rsidRDefault="00357F48" w:rsidP="00357F48">
      <w:pPr>
        <w:pStyle w:val="ConsPlusNonformat"/>
        <w:widowControl/>
      </w:pPr>
      <w:r>
        <w:t xml:space="preserve">органами, выдавшими  разрешительную документацию на  строительство и ввод </w:t>
      </w:r>
      <w:proofErr w:type="gramStart"/>
      <w:r>
        <w:t>в</w:t>
      </w:r>
      <w:proofErr w:type="gramEnd"/>
    </w:p>
    <w:p w:rsidR="00357F48" w:rsidRDefault="00357F48" w:rsidP="00357F48">
      <w:pPr>
        <w:pStyle w:val="ConsPlusNonformat"/>
        <w:widowControl/>
      </w:pPr>
      <w:r>
        <w:t xml:space="preserve">эксплуатацию объекта, </w:t>
      </w:r>
      <w:proofErr w:type="gramStart"/>
      <w:r>
        <w:t>подготовившими</w:t>
      </w:r>
      <w:proofErr w:type="gramEnd"/>
      <w:r>
        <w:t xml:space="preserve"> необходимые заключения и т.п. ________</w:t>
      </w:r>
    </w:p>
    <w:p w:rsidR="00357F48" w:rsidRDefault="00357F48" w:rsidP="00357F48">
      <w:pPr>
        <w:pStyle w:val="ConsPlusNonformat"/>
        <w:widowControl/>
      </w:pPr>
      <w:r>
        <w:t>___________________________________________________________________________</w:t>
      </w:r>
    </w:p>
    <w:p w:rsidR="00357F48" w:rsidRDefault="00357F48" w:rsidP="00357F48">
      <w:pPr>
        <w:pStyle w:val="ConsPlusNonformat"/>
        <w:widowControl/>
      </w:pPr>
      <w:r>
        <w:t>___________________________________________________________________________</w:t>
      </w:r>
    </w:p>
    <w:p w:rsidR="00357F48" w:rsidRDefault="00357F48" w:rsidP="00357F48">
      <w:pPr>
        <w:pStyle w:val="ConsPlusNonformat"/>
        <w:widowControl/>
      </w:pPr>
    </w:p>
    <w:p w:rsidR="00357F48" w:rsidRDefault="00357F48" w:rsidP="00357F48">
      <w:pPr>
        <w:pStyle w:val="ConsPlusNonformat"/>
        <w:widowControl/>
      </w:pPr>
      <w:r>
        <w:t xml:space="preserve">    </w:t>
      </w:r>
      <w:proofErr w:type="gramStart"/>
      <w:r>
        <w:t>Оценка  деятельности  работников  технического и авторского надзора  (с</w:t>
      </w:r>
      <w:proofErr w:type="gramEnd"/>
    </w:p>
    <w:p w:rsidR="00357F48" w:rsidRDefault="00357F48" w:rsidP="00357F48">
      <w:pPr>
        <w:pStyle w:val="ConsPlusNonformat"/>
        <w:widowControl/>
      </w:pPr>
      <w:r>
        <w:t xml:space="preserve">указанием фамилий и должностей) и организаций,  осуществляющих </w:t>
      </w:r>
      <w:proofErr w:type="gramStart"/>
      <w:r>
        <w:t>строительный</w:t>
      </w:r>
      <w:proofErr w:type="gramEnd"/>
    </w:p>
    <w:p w:rsidR="00357F48" w:rsidRDefault="00357F48" w:rsidP="00357F48">
      <w:pPr>
        <w:pStyle w:val="ConsPlusNonformat"/>
        <w:widowControl/>
      </w:pPr>
      <w:r>
        <w:t>контроль __________________________________________________________________</w:t>
      </w:r>
    </w:p>
    <w:p w:rsidR="00357F48" w:rsidRDefault="00357F48" w:rsidP="00357F48">
      <w:pPr>
        <w:pStyle w:val="ConsPlusNonformat"/>
        <w:widowControl/>
      </w:pPr>
      <w:r>
        <w:t>___________________________________________________________________________</w:t>
      </w:r>
    </w:p>
    <w:p w:rsidR="00357F48" w:rsidRDefault="00357F48" w:rsidP="00357F48">
      <w:pPr>
        <w:pStyle w:val="ConsPlusNonformat"/>
        <w:widowControl/>
      </w:pPr>
      <w:r>
        <w:t>___________________________________________________________________________</w:t>
      </w:r>
    </w:p>
    <w:p w:rsidR="00357F48" w:rsidRDefault="00357F48" w:rsidP="00357F48">
      <w:pPr>
        <w:pStyle w:val="ConsPlusNonformat"/>
        <w:widowControl/>
      </w:pPr>
      <w:r>
        <w:t>___________________________________________________________________________</w:t>
      </w:r>
    </w:p>
    <w:p w:rsidR="00357F48" w:rsidRDefault="00357F48" w:rsidP="00357F48">
      <w:pPr>
        <w:pStyle w:val="ConsPlusNonformat"/>
        <w:widowControl/>
      </w:pPr>
    </w:p>
    <w:p w:rsidR="00357F48" w:rsidRDefault="00357F48" w:rsidP="00357F48">
      <w:pPr>
        <w:pStyle w:val="ConsPlusNonformat"/>
        <w:widowControl/>
      </w:pPr>
      <w:r>
        <w:t xml:space="preserve">    Оценка соблюдения в процессе строительства объекта требований выданного</w:t>
      </w:r>
    </w:p>
    <w:p w:rsidR="00357F48" w:rsidRDefault="00357F48" w:rsidP="00357F48">
      <w:pPr>
        <w:pStyle w:val="ConsPlusNonformat"/>
        <w:widowControl/>
      </w:pPr>
      <w:r>
        <w:t>разрешения на  строительство,  проектной  документации, строительных норм и</w:t>
      </w:r>
    </w:p>
    <w:p w:rsidR="00357F48" w:rsidRDefault="00357F48" w:rsidP="00357F48">
      <w:pPr>
        <w:pStyle w:val="ConsPlusNonformat"/>
        <w:widowControl/>
      </w:pPr>
      <w:r>
        <w:t>правил,  технических  регламентов,   градостроительного   плана  земельного</w:t>
      </w:r>
    </w:p>
    <w:p w:rsidR="00357F48" w:rsidRDefault="00357F48" w:rsidP="00357F48">
      <w:pPr>
        <w:pStyle w:val="ConsPlusNonformat"/>
        <w:widowControl/>
      </w:pPr>
      <w:r>
        <w:t>участка ___________________________________________________________________</w:t>
      </w:r>
    </w:p>
    <w:p w:rsidR="00357F48" w:rsidRDefault="00357F48" w:rsidP="00357F48">
      <w:pPr>
        <w:pStyle w:val="ConsPlusNonformat"/>
        <w:widowControl/>
      </w:pPr>
      <w:r>
        <w:t>___________________________________________________________________________</w:t>
      </w:r>
    </w:p>
    <w:p w:rsidR="00357F48" w:rsidRDefault="00357F48" w:rsidP="00357F48">
      <w:pPr>
        <w:pStyle w:val="ConsPlusNonformat"/>
        <w:widowControl/>
      </w:pPr>
      <w:r>
        <w:t>___________________________________________________________________________</w:t>
      </w:r>
    </w:p>
    <w:p w:rsidR="00357F48" w:rsidRDefault="00357F48" w:rsidP="00357F48">
      <w:pPr>
        <w:pStyle w:val="ConsPlusNonformat"/>
        <w:widowControl/>
      </w:pPr>
      <w:r>
        <w:t>___________________________________________________________________________</w:t>
      </w:r>
    </w:p>
    <w:p w:rsidR="00357F48" w:rsidRDefault="00357F48" w:rsidP="00357F48">
      <w:pPr>
        <w:pStyle w:val="ConsPlusNonformat"/>
        <w:widowControl/>
      </w:pPr>
    </w:p>
    <w:p w:rsidR="00357F48" w:rsidRDefault="00357F48" w:rsidP="00357F48">
      <w:pPr>
        <w:pStyle w:val="ConsPlusNonformat"/>
        <w:widowControl/>
      </w:pPr>
      <w:r>
        <w:t xml:space="preserve">    Краткое  изложение   объяснений   должностных  лиц,   ответственных  </w:t>
      </w:r>
      <w:proofErr w:type="gramStart"/>
      <w:r>
        <w:t>за</w:t>
      </w:r>
      <w:proofErr w:type="gramEnd"/>
    </w:p>
    <w:p w:rsidR="00357F48" w:rsidRDefault="00357F48" w:rsidP="00357F48">
      <w:pPr>
        <w:pStyle w:val="ConsPlusNonformat"/>
        <w:widowControl/>
      </w:pPr>
      <w:r>
        <w:t>проектирование,  строительство и эксплуатацию  объекта,  при строительстве,</w:t>
      </w:r>
    </w:p>
    <w:p w:rsidR="00357F48" w:rsidRDefault="00357F48" w:rsidP="00357F48">
      <w:pPr>
        <w:pStyle w:val="ConsPlusNonformat"/>
        <w:widowControl/>
      </w:pPr>
      <w:r>
        <w:t xml:space="preserve">реконструкции,  капитальном  </w:t>
      </w:r>
      <w:proofErr w:type="gramStart"/>
      <w:r>
        <w:t>ремонте</w:t>
      </w:r>
      <w:proofErr w:type="gramEnd"/>
      <w:r>
        <w:t xml:space="preserve">  или  эксплуатации  </w:t>
      </w:r>
      <w:proofErr w:type="gramStart"/>
      <w:r>
        <w:t>которого</w:t>
      </w:r>
      <w:proofErr w:type="gramEnd"/>
      <w:r>
        <w:t xml:space="preserve">  допущены</w:t>
      </w:r>
    </w:p>
    <w:p w:rsidR="00357F48" w:rsidRDefault="00357F48" w:rsidP="00357F48">
      <w:pPr>
        <w:pStyle w:val="ConsPlusNonformat"/>
        <w:widowControl/>
      </w:pPr>
      <w:r>
        <w:t>нарушения, повлекшие  причинение вреда жизни или здоровью, имуществу ______</w:t>
      </w:r>
    </w:p>
    <w:p w:rsidR="00357F48" w:rsidRDefault="00357F48" w:rsidP="00357F48">
      <w:pPr>
        <w:pStyle w:val="ConsPlusNonformat"/>
        <w:widowControl/>
      </w:pPr>
      <w:r>
        <w:t>___________________________________________________________________________</w:t>
      </w:r>
    </w:p>
    <w:p w:rsidR="00357F48" w:rsidRDefault="00357F48" w:rsidP="00357F48">
      <w:pPr>
        <w:pStyle w:val="ConsPlusNonformat"/>
        <w:widowControl/>
      </w:pPr>
      <w:r>
        <w:t>___________________________________________________________________________</w:t>
      </w:r>
    </w:p>
    <w:p w:rsidR="00357F48" w:rsidRDefault="00357F48" w:rsidP="00357F48">
      <w:pPr>
        <w:pStyle w:val="ConsPlusNonformat"/>
        <w:widowControl/>
      </w:pPr>
      <w:r>
        <w:t>___________________________________________________________________________</w:t>
      </w:r>
    </w:p>
    <w:p w:rsidR="00357F48" w:rsidRDefault="00357F48" w:rsidP="00357F48">
      <w:pPr>
        <w:pStyle w:val="ConsPlusNonformat"/>
        <w:widowControl/>
      </w:pPr>
      <w:r>
        <w:t>___________________________________________________________________________</w:t>
      </w:r>
    </w:p>
    <w:p w:rsidR="00357F48" w:rsidRDefault="00357F48" w:rsidP="00357F48">
      <w:pPr>
        <w:pStyle w:val="ConsPlusNonformat"/>
        <w:widowControl/>
      </w:pPr>
    </w:p>
    <w:p w:rsidR="00357F48" w:rsidRDefault="00357F48" w:rsidP="00357F48">
      <w:pPr>
        <w:pStyle w:val="ConsPlusNonformat"/>
        <w:widowControl/>
      </w:pPr>
      <w:r>
        <w:t xml:space="preserve">    Заключение технической комиссии: ______________________________________</w:t>
      </w:r>
    </w:p>
    <w:p w:rsidR="00357F48" w:rsidRDefault="00357F48" w:rsidP="00357F48">
      <w:pPr>
        <w:pStyle w:val="ConsPlusNonformat"/>
        <w:widowControl/>
      </w:pPr>
      <w:r>
        <w:t>___________________________________________________________________________</w:t>
      </w:r>
    </w:p>
    <w:p w:rsidR="00357F48" w:rsidRDefault="00357F48" w:rsidP="00357F48">
      <w:pPr>
        <w:pStyle w:val="ConsPlusNonformat"/>
        <w:widowControl/>
      </w:pPr>
      <w:r>
        <w:t>___________________________________________________________________________</w:t>
      </w:r>
    </w:p>
    <w:p w:rsidR="00357F48" w:rsidRDefault="00357F48" w:rsidP="00357F48">
      <w:pPr>
        <w:pStyle w:val="ConsPlusNonformat"/>
        <w:widowControl/>
      </w:pPr>
      <w:r>
        <w:t>___________________________________________________________________________</w:t>
      </w:r>
    </w:p>
    <w:p w:rsidR="00357F48" w:rsidRDefault="00357F48" w:rsidP="00357F48">
      <w:pPr>
        <w:pStyle w:val="ConsPlusNonformat"/>
        <w:widowControl/>
      </w:pPr>
      <w:r>
        <w:t>___________________________________________________________________________</w:t>
      </w:r>
    </w:p>
    <w:p w:rsidR="00357F48" w:rsidRDefault="00357F48" w:rsidP="00357F48">
      <w:pPr>
        <w:pStyle w:val="ConsPlusNonformat"/>
        <w:widowControl/>
      </w:pPr>
      <w:r>
        <w:t>___________________________________________________________________________</w:t>
      </w:r>
    </w:p>
    <w:p w:rsidR="00357F48" w:rsidRDefault="00357F48" w:rsidP="00357F48">
      <w:pPr>
        <w:pStyle w:val="ConsPlusNonformat"/>
        <w:widowControl/>
      </w:pPr>
      <w:r>
        <w:t>___________________________________________________________________________</w:t>
      </w:r>
    </w:p>
    <w:p w:rsidR="00357F48" w:rsidRDefault="00357F48" w:rsidP="00357F48">
      <w:pPr>
        <w:pStyle w:val="ConsPlusNonformat"/>
        <w:widowControl/>
      </w:pPr>
      <w:r>
        <w:t>___________________________________________________________________________</w:t>
      </w:r>
    </w:p>
    <w:p w:rsidR="00357F48" w:rsidRDefault="00357F48" w:rsidP="00357F48">
      <w:pPr>
        <w:pStyle w:val="ConsPlusNonformat"/>
        <w:widowControl/>
      </w:pPr>
      <w:r>
        <w:t>___________________________________________________________________________</w:t>
      </w:r>
    </w:p>
    <w:p w:rsidR="00357F48" w:rsidRDefault="00357F48" w:rsidP="00357F48">
      <w:pPr>
        <w:pStyle w:val="ConsPlusNonformat"/>
        <w:widowControl/>
      </w:pPr>
      <w:r>
        <w:t>___________________________________________________________________________</w:t>
      </w:r>
    </w:p>
    <w:p w:rsidR="00357F48" w:rsidRDefault="00357F48" w:rsidP="00357F48">
      <w:pPr>
        <w:pStyle w:val="ConsPlusNonformat"/>
        <w:widowControl/>
      </w:pPr>
      <w:r>
        <w:t>___________________________________________________________________________</w:t>
      </w:r>
    </w:p>
    <w:p w:rsidR="00357F48" w:rsidRDefault="00357F48" w:rsidP="00357F48">
      <w:pPr>
        <w:pStyle w:val="ConsPlusNonformat"/>
        <w:widowControl/>
      </w:pPr>
      <w:r>
        <w:t>___________________________________________________________________________</w:t>
      </w:r>
    </w:p>
    <w:p w:rsidR="00357F48" w:rsidRDefault="00357F48" w:rsidP="00357F48">
      <w:pPr>
        <w:pStyle w:val="ConsPlusNonformat"/>
        <w:widowControl/>
      </w:pPr>
    </w:p>
    <w:p w:rsidR="00357F48" w:rsidRDefault="00357F48" w:rsidP="00357F48">
      <w:pPr>
        <w:pStyle w:val="ConsPlusNonformat"/>
        <w:widowControl/>
      </w:pPr>
      <w:r>
        <w:t xml:space="preserve">    Рекомендации  и  мероприятия   по  ликвидации  последствий   допущенных</w:t>
      </w:r>
    </w:p>
    <w:p w:rsidR="00357F48" w:rsidRDefault="00357F48" w:rsidP="00357F48">
      <w:pPr>
        <w:pStyle w:val="ConsPlusNonformat"/>
        <w:widowControl/>
      </w:pPr>
      <w:r>
        <w:lastRenderedPageBreak/>
        <w:t>нарушений  и  принятию  мер  по  ускорению  возобновления строительства или</w:t>
      </w:r>
    </w:p>
    <w:p w:rsidR="00357F48" w:rsidRDefault="00357F48" w:rsidP="00357F48">
      <w:pPr>
        <w:pStyle w:val="ConsPlusNonformat"/>
        <w:widowControl/>
      </w:pPr>
      <w:r>
        <w:t xml:space="preserve">эксплуатации    сохранившейся   части   здания,   сооружения   </w:t>
      </w:r>
      <w:proofErr w:type="gramStart"/>
      <w:r>
        <w:t>до</w:t>
      </w:r>
      <w:proofErr w:type="gramEnd"/>
      <w:r>
        <w:t xml:space="preserve">   полного</w:t>
      </w:r>
    </w:p>
    <w:p w:rsidR="00357F48" w:rsidRDefault="00357F48" w:rsidP="00357F48">
      <w:pPr>
        <w:pStyle w:val="ConsPlusNonformat"/>
        <w:widowControl/>
      </w:pPr>
      <w:r>
        <w:t>восстановления   разрушившейся   части,   необходимые   меры   по  усилению</w:t>
      </w:r>
    </w:p>
    <w:p w:rsidR="00357F48" w:rsidRDefault="00357F48" w:rsidP="00357F48">
      <w:pPr>
        <w:pStyle w:val="ConsPlusNonformat"/>
        <w:widowControl/>
      </w:pPr>
      <w:r>
        <w:t>конструкций сохранившейся части, мероприятия по восстановлению обрушившейся</w:t>
      </w:r>
    </w:p>
    <w:p w:rsidR="00357F48" w:rsidRDefault="00357F48" w:rsidP="00357F48">
      <w:pPr>
        <w:pStyle w:val="ConsPlusNonformat"/>
        <w:widowControl/>
      </w:pPr>
      <w:r>
        <w:t>части здания, сооружения и т.п., а также по недопущению  подобных нарушений</w:t>
      </w:r>
    </w:p>
    <w:p w:rsidR="00357F48" w:rsidRDefault="00357F48" w:rsidP="00357F48">
      <w:pPr>
        <w:pStyle w:val="ConsPlusNonformat"/>
        <w:widowControl/>
      </w:pPr>
      <w:r>
        <w:t>___________________________________________________________________________</w:t>
      </w:r>
    </w:p>
    <w:p w:rsidR="00357F48" w:rsidRDefault="00357F48" w:rsidP="00357F48">
      <w:pPr>
        <w:pStyle w:val="ConsPlusNonformat"/>
        <w:widowControl/>
      </w:pPr>
      <w:r>
        <w:t>___________________________________________________________________________</w:t>
      </w:r>
    </w:p>
    <w:p w:rsidR="00357F48" w:rsidRDefault="00357F48" w:rsidP="00357F48">
      <w:pPr>
        <w:pStyle w:val="ConsPlusNonformat"/>
        <w:widowControl/>
      </w:pPr>
      <w:r>
        <w:t>___________________________________________________________________________</w:t>
      </w:r>
    </w:p>
    <w:p w:rsidR="00357F48" w:rsidRDefault="00357F48" w:rsidP="00357F48">
      <w:pPr>
        <w:pStyle w:val="ConsPlusNonformat"/>
        <w:widowControl/>
      </w:pPr>
    </w:p>
    <w:p w:rsidR="00357F48" w:rsidRDefault="00357F48" w:rsidP="00357F48">
      <w:pPr>
        <w:pStyle w:val="ConsPlusNonformat"/>
        <w:widowControl/>
      </w:pPr>
      <w:r>
        <w:t xml:space="preserve">   </w:t>
      </w:r>
    </w:p>
    <w:p w:rsidR="00357F48" w:rsidRDefault="00357F48" w:rsidP="00357F48">
      <w:pPr>
        <w:pStyle w:val="ConsPlusNonformat"/>
        <w:widowControl/>
      </w:pPr>
      <w:r>
        <w:t xml:space="preserve"> Приложения:</w:t>
      </w:r>
    </w:p>
    <w:p w:rsidR="00357F48" w:rsidRDefault="00357F48" w:rsidP="00357F48">
      <w:pPr>
        <w:pStyle w:val="ConsPlusNonformat"/>
        <w:widowControl/>
      </w:pPr>
      <w:r>
        <w:t xml:space="preserve">    а)   справка  о  материальном  ущербе,  включающая стоимость ликвидации</w:t>
      </w:r>
    </w:p>
    <w:p w:rsidR="00357F48" w:rsidRDefault="00357F48" w:rsidP="00357F48">
      <w:pPr>
        <w:pStyle w:val="ConsPlusNonformat"/>
        <w:widowControl/>
      </w:pPr>
      <w:r>
        <w:t>последствий     нарушения    законодательства      о     градостроительстве</w:t>
      </w:r>
    </w:p>
    <w:p w:rsidR="00357F48" w:rsidRDefault="00357F48" w:rsidP="00357F48">
      <w:pPr>
        <w:pStyle w:val="ConsPlusNonformat"/>
        <w:widowControl/>
      </w:pPr>
      <w:proofErr w:type="gramStart"/>
      <w:r>
        <w:t>(ориентировочная),  потери  производства   в  натуральном   выражении  (для</w:t>
      </w:r>
      <w:proofErr w:type="gramEnd"/>
    </w:p>
    <w:p w:rsidR="00357F48" w:rsidRDefault="00357F48" w:rsidP="00357F48">
      <w:pPr>
        <w:pStyle w:val="ConsPlusNonformat"/>
        <w:widowControl/>
      </w:pPr>
      <w:r>
        <w:t>эксплуатируемых   предприятий)   и   потери   в   денежном  выражении  (</w:t>
      </w:r>
      <w:proofErr w:type="gramStart"/>
      <w:r>
        <w:t>при</w:t>
      </w:r>
      <w:proofErr w:type="gramEnd"/>
    </w:p>
    <w:p w:rsidR="00357F48" w:rsidRDefault="00357F48" w:rsidP="00357F48">
      <w:pPr>
        <w:pStyle w:val="ConsPlusNonformat"/>
        <w:widowControl/>
      </w:pPr>
      <w:r>
        <w:t>необходимости);</w:t>
      </w:r>
    </w:p>
    <w:p w:rsidR="00357F48" w:rsidRDefault="00357F48" w:rsidP="00357F48">
      <w:pPr>
        <w:pStyle w:val="ConsPlusNonformat"/>
        <w:widowControl/>
      </w:pPr>
      <w:r>
        <w:t xml:space="preserve">    б) заключения экспертов;</w:t>
      </w:r>
    </w:p>
    <w:p w:rsidR="00357F48" w:rsidRDefault="00357F48" w:rsidP="00357F48">
      <w:pPr>
        <w:pStyle w:val="ConsPlusNonformat"/>
        <w:widowControl/>
      </w:pPr>
      <w:r>
        <w:t xml:space="preserve">    в) результаты дополнительных исследований и другие материалы;</w:t>
      </w:r>
    </w:p>
    <w:p w:rsidR="00357F48" w:rsidRDefault="00357F48" w:rsidP="00357F48">
      <w:pPr>
        <w:pStyle w:val="ConsPlusNonformat"/>
        <w:widowControl/>
      </w:pPr>
      <w:r>
        <w:t xml:space="preserve">    г) материалы опроса очевидцев и объяснения должностных лиц;</w:t>
      </w:r>
    </w:p>
    <w:p w:rsidR="00357F48" w:rsidRDefault="00357F48" w:rsidP="00357F48">
      <w:pPr>
        <w:pStyle w:val="ConsPlusNonformat"/>
        <w:widowControl/>
      </w:pPr>
      <w:r>
        <w:t xml:space="preserve">    </w:t>
      </w:r>
      <w:proofErr w:type="spellStart"/>
      <w:r>
        <w:t>д</w:t>
      </w:r>
      <w:proofErr w:type="spellEnd"/>
      <w:r>
        <w:t>)   список  лиц  (с  указанием  должностей  и  организаций,  в которых</w:t>
      </w:r>
    </w:p>
    <w:p w:rsidR="00357F48" w:rsidRDefault="00357F48" w:rsidP="00357F48">
      <w:pPr>
        <w:pStyle w:val="ConsPlusNonformat"/>
        <w:widowControl/>
      </w:pPr>
      <w:r>
        <w:t>работают), участвовавших в установлении причин нарушения законодательства о</w:t>
      </w:r>
    </w:p>
    <w:p w:rsidR="00357F48" w:rsidRDefault="00357F48" w:rsidP="00357F48">
      <w:pPr>
        <w:pStyle w:val="ConsPlusNonformat"/>
        <w:widowControl/>
      </w:pPr>
      <w:r>
        <w:t xml:space="preserve">градостроительстве, но не </w:t>
      </w:r>
      <w:proofErr w:type="gramStart"/>
      <w:r>
        <w:t>вошедших</w:t>
      </w:r>
      <w:proofErr w:type="gramEnd"/>
      <w:r>
        <w:t xml:space="preserve"> в состав технической комиссии;</w:t>
      </w:r>
    </w:p>
    <w:p w:rsidR="00357F48" w:rsidRDefault="00357F48" w:rsidP="00357F48">
      <w:pPr>
        <w:pStyle w:val="ConsPlusNonformat"/>
        <w:widowControl/>
      </w:pPr>
      <w:r>
        <w:t xml:space="preserve">    е) другие материалы по решению технической комиссии.</w:t>
      </w:r>
    </w:p>
    <w:p w:rsidR="00357F48" w:rsidRDefault="00357F48" w:rsidP="00357F48">
      <w:pPr>
        <w:pStyle w:val="ConsPlusNonformat"/>
        <w:widowControl/>
      </w:pPr>
    </w:p>
    <w:p w:rsidR="00357F48" w:rsidRDefault="00357F48" w:rsidP="00357F48">
      <w:pPr>
        <w:pStyle w:val="ConsPlusNonformat"/>
        <w:widowControl/>
      </w:pPr>
      <w:r>
        <w:t>Председатель технической комиссии _________________________________________</w:t>
      </w:r>
    </w:p>
    <w:p w:rsidR="00357F48" w:rsidRDefault="00357F48" w:rsidP="00357F48">
      <w:pPr>
        <w:pStyle w:val="ConsPlusNonformat"/>
        <w:widowControl/>
      </w:pPr>
      <w:r>
        <w:t xml:space="preserve">                                      (подпись, N служебного телефона)</w:t>
      </w:r>
    </w:p>
    <w:p w:rsidR="00357F48" w:rsidRDefault="00357F48" w:rsidP="00357F48">
      <w:pPr>
        <w:pStyle w:val="ConsPlusNonformat"/>
        <w:widowControl/>
      </w:pPr>
    </w:p>
    <w:p w:rsidR="00357F48" w:rsidRDefault="00357F48" w:rsidP="00357F48">
      <w:pPr>
        <w:pStyle w:val="ConsPlusNonformat"/>
        <w:widowControl/>
      </w:pPr>
      <w:r>
        <w:t xml:space="preserve">                                                  _________________ 20__ г.</w:t>
      </w:r>
    </w:p>
    <w:p w:rsidR="00357F48" w:rsidRDefault="00357F48" w:rsidP="00357F48">
      <w:pPr>
        <w:pStyle w:val="ConsPlusNonformat"/>
        <w:widowControl/>
      </w:pPr>
    </w:p>
    <w:p w:rsidR="00357F48" w:rsidRDefault="00357F48" w:rsidP="00357F48">
      <w:pPr>
        <w:pStyle w:val="ConsPlusNonformat"/>
        <w:widowControl/>
      </w:pPr>
      <w:r>
        <w:t>Члены технической комиссии:</w:t>
      </w:r>
    </w:p>
    <w:p w:rsidR="00357F48" w:rsidRDefault="00357F48" w:rsidP="00357F48">
      <w:pPr>
        <w:pStyle w:val="ConsPlusNonformat"/>
        <w:widowControl/>
      </w:pPr>
      <w:r>
        <w:t xml:space="preserve">                                       ____________________________________</w:t>
      </w:r>
    </w:p>
    <w:p w:rsidR="00357F48" w:rsidRDefault="00357F48" w:rsidP="00357F48">
      <w:pPr>
        <w:pStyle w:val="ConsPlusNonformat"/>
        <w:widowControl/>
      </w:pPr>
      <w:r>
        <w:t xml:space="preserve">                                       ____________________________________</w:t>
      </w:r>
    </w:p>
    <w:p w:rsidR="00357F48" w:rsidRDefault="00357F48" w:rsidP="00357F48">
      <w:pPr>
        <w:pStyle w:val="ConsPlusNonformat"/>
        <w:widowControl/>
      </w:pPr>
      <w:r>
        <w:t xml:space="preserve">                                       ____________________________________</w:t>
      </w:r>
    </w:p>
    <w:p w:rsidR="00357F48" w:rsidRDefault="00357F48" w:rsidP="00357F48">
      <w:pPr>
        <w:pStyle w:val="ConsPlusNonformat"/>
        <w:widowControl/>
      </w:pPr>
      <w:r>
        <w:t xml:space="preserve">                                       ____________________________________</w:t>
      </w:r>
    </w:p>
    <w:p w:rsidR="00357F48" w:rsidRDefault="00357F48" w:rsidP="00357F48">
      <w:pPr>
        <w:pStyle w:val="ConsPlusNonformat"/>
        <w:widowControl/>
      </w:pPr>
      <w:r>
        <w:t xml:space="preserve">                                       ____________________________________</w:t>
      </w:r>
    </w:p>
    <w:p w:rsidR="00357F48" w:rsidRDefault="00357F48" w:rsidP="00357F48">
      <w:pPr>
        <w:pStyle w:val="ConsPlusNonformat"/>
        <w:widowControl/>
      </w:pPr>
      <w:r>
        <w:t xml:space="preserve">                                                    (подписи)</w:t>
      </w:r>
    </w:p>
    <w:p w:rsidR="00357F48" w:rsidRDefault="00357F48" w:rsidP="00357F48">
      <w:pPr>
        <w:pStyle w:val="ConsPlusNonformat"/>
        <w:widowControl/>
      </w:pPr>
    </w:p>
    <w:p w:rsidR="00357F48" w:rsidRDefault="00357F48" w:rsidP="00357F48">
      <w:pPr>
        <w:pStyle w:val="ConsPlusNonformat"/>
        <w:widowControl/>
      </w:pPr>
      <w:r>
        <w:t xml:space="preserve">Представители </w:t>
      </w:r>
      <w:proofErr w:type="gramStart"/>
      <w:r>
        <w:t>привлеченных</w:t>
      </w:r>
      <w:proofErr w:type="gramEnd"/>
      <w:r>
        <w:t xml:space="preserve">             ____________________________________</w:t>
      </w:r>
    </w:p>
    <w:p w:rsidR="00357F48" w:rsidRDefault="00357F48" w:rsidP="00357F48">
      <w:pPr>
        <w:pStyle w:val="ConsPlusNonformat"/>
        <w:widowControl/>
      </w:pPr>
      <w:r>
        <w:t>организаций, наблюдатели               ____________________________________</w:t>
      </w:r>
    </w:p>
    <w:p w:rsidR="00357F48" w:rsidRDefault="00357F48" w:rsidP="00357F48">
      <w:pPr>
        <w:pStyle w:val="ConsPlusNonformat"/>
        <w:widowControl/>
      </w:pPr>
      <w:r>
        <w:t xml:space="preserve">                                       ____________________________________</w:t>
      </w:r>
    </w:p>
    <w:p w:rsidR="00357F48" w:rsidRDefault="00357F48" w:rsidP="00357F48">
      <w:pPr>
        <w:pStyle w:val="ConsPlusNonformat"/>
        <w:widowControl/>
      </w:pPr>
      <w:r>
        <w:t xml:space="preserve">                                       ____________________________________</w:t>
      </w:r>
    </w:p>
    <w:p w:rsidR="00357F48" w:rsidRDefault="00357F48" w:rsidP="00357F48">
      <w:pPr>
        <w:pStyle w:val="ConsPlusNonformat"/>
        <w:widowControl/>
      </w:pPr>
      <w:r>
        <w:t xml:space="preserve">                                       ____________________________________</w:t>
      </w:r>
    </w:p>
    <w:p w:rsidR="00357F48" w:rsidRDefault="00357F48" w:rsidP="00357F48">
      <w:pPr>
        <w:pStyle w:val="ConsPlusNonformat"/>
        <w:widowControl/>
      </w:pPr>
      <w:r>
        <w:t xml:space="preserve">                                        (должности, организации, подписи)</w:t>
      </w:r>
    </w:p>
    <w:p w:rsidR="00357F48" w:rsidRDefault="00357F48" w:rsidP="00357F48">
      <w:pPr>
        <w:autoSpaceDE w:val="0"/>
        <w:autoSpaceDN w:val="0"/>
        <w:adjustRightInd w:val="0"/>
      </w:pPr>
    </w:p>
    <w:p w:rsidR="00357F48" w:rsidRDefault="00357F48" w:rsidP="00357F48">
      <w:pPr>
        <w:autoSpaceDE w:val="0"/>
        <w:autoSpaceDN w:val="0"/>
        <w:adjustRightInd w:val="0"/>
      </w:pPr>
    </w:p>
    <w:p w:rsidR="00357F48" w:rsidRDefault="00357F48" w:rsidP="00357F48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357F48" w:rsidRDefault="00357F48" w:rsidP="00357F48">
      <w:pPr>
        <w:rPr>
          <w:sz w:val="28"/>
          <w:szCs w:val="28"/>
        </w:rPr>
      </w:pPr>
    </w:p>
    <w:p w:rsidR="00357F48" w:rsidRDefault="00357F48" w:rsidP="00357F48"/>
    <w:p w:rsidR="00357F48" w:rsidRDefault="00357F48" w:rsidP="00357F48"/>
    <w:p w:rsidR="00BB192B" w:rsidRDefault="00BB192B"/>
    <w:sectPr w:rsidR="00BB192B" w:rsidSect="00EC5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7F48"/>
    <w:rsid w:val="000F4029"/>
    <w:rsid w:val="00357F48"/>
    <w:rsid w:val="004129EF"/>
    <w:rsid w:val="004C1121"/>
    <w:rsid w:val="007521B8"/>
    <w:rsid w:val="008C0EAB"/>
    <w:rsid w:val="00B819D7"/>
    <w:rsid w:val="00BB192B"/>
    <w:rsid w:val="00EC5E5B"/>
    <w:rsid w:val="00FA1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E5B"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357F48"/>
    <w:pPr>
      <w:keepNext/>
      <w:tabs>
        <w:tab w:val="left" w:pos="9071"/>
      </w:tabs>
      <w:autoSpaceDE w:val="0"/>
      <w:autoSpaceDN w:val="0"/>
      <w:spacing w:after="0" w:line="240" w:lineRule="auto"/>
      <w:ind w:right="-1"/>
      <w:outlineLvl w:val="1"/>
    </w:pPr>
    <w:rPr>
      <w:rFonts w:ascii="Arial" w:eastAsia="Times New Roman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357F48"/>
    <w:rPr>
      <w:rFonts w:ascii="Arial" w:eastAsia="Times New Roman" w:hAnsi="Arial" w:cs="Arial"/>
      <w:sz w:val="28"/>
      <w:szCs w:val="28"/>
    </w:rPr>
  </w:style>
  <w:style w:type="paragraph" w:styleId="21">
    <w:name w:val="Body Text 2"/>
    <w:basedOn w:val="a"/>
    <w:link w:val="22"/>
    <w:uiPriority w:val="99"/>
    <w:semiHidden/>
    <w:unhideWhenUsed/>
    <w:rsid w:val="00357F48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color w:val="000000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357F48"/>
    <w:rPr>
      <w:rFonts w:ascii="Arial" w:eastAsia="Times New Roman" w:hAnsi="Arial" w:cs="Arial"/>
      <w:color w:val="000000"/>
      <w:sz w:val="28"/>
      <w:szCs w:val="28"/>
    </w:rPr>
  </w:style>
  <w:style w:type="paragraph" w:customStyle="1" w:styleId="ConsPlusNonformat">
    <w:name w:val="ConsPlusNonformat"/>
    <w:uiPriority w:val="99"/>
    <w:rsid w:val="00357F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Heading">
    <w:name w:val="Heading"/>
    <w:uiPriority w:val="99"/>
    <w:rsid w:val="00357F48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3740</Words>
  <Characters>21321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2015-04-09T07:14:00Z</dcterms:created>
  <dcterms:modified xsi:type="dcterms:W3CDTF">2015-04-10T09:10:00Z</dcterms:modified>
</cp:coreProperties>
</file>