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13"/>
      </w:tblGrid>
      <w:tr w:rsidR="006F136D" w:rsidRPr="00CF322B">
        <w:tc>
          <w:tcPr>
            <w:tcW w:w="9413" w:type="dxa"/>
          </w:tcPr>
          <w:p w:rsidR="006F136D" w:rsidRPr="00CF322B" w:rsidRDefault="00E11F43" w:rsidP="00DF08A3">
            <w:pPr>
              <w:pStyle w:val="a3"/>
              <w:tabs>
                <w:tab w:val="clear" w:pos="4153"/>
                <w:tab w:val="center" w:pos="4551"/>
              </w:tabs>
              <w:ind w:right="-130" w:firstLine="709"/>
              <w:jc w:val="center"/>
            </w:pPr>
            <w:r w:rsidRPr="00CF322B">
              <w:t xml:space="preserve">АДМИНИСТРАЦИЯ  СЕЛИНСКОГО </w:t>
            </w:r>
            <w:r w:rsidR="006F136D" w:rsidRPr="00CF322B">
              <w:t>СЕЛЬСКОГО ПОСЕЛЕНИЯ</w:t>
            </w:r>
          </w:p>
          <w:p w:rsidR="00E11F43" w:rsidRDefault="00E11F43" w:rsidP="00DF08A3">
            <w:pPr>
              <w:pStyle w:val="a3"/>
              <w:tabs>
                <w:tab w:val="clear" w:pos="4153"/>
                <w:tab w:val="center" w:pos="4551"/>
              </w:tabs>
              <w:ind w:right="-130" w:firstLine="709"/>
              <w:jc w:val="center"/>
            </w:pPr>
            <w:r w:rsidRPr="00CF322B">
              <w:t>КИРОВСКОЙ ОБЛАСТИ КИЛЬМЕЗСКОГО РАЙОНА</w:t>
            </w:r>
          </w:p>
          <w:p w:rsidR="00C93ACC" w:rsidRDefault="00C93ACC" w:rsidP="00DF08A3">
            <w:pPr>
              <w:pStyle w:val="a3"/>
              <w:tabs>
                <w:tab w:val="clear" w:pos="4153"/>
                <w:tab w:val="center" w:pos="4551"/>
              </w:tabs>
              <w:ind w:right="-130" w:firstLine="709"/>
              <w:jc w:val="center"/>
            </w:pPr>
          </w:p>
          <w:p w:rsidR="00C93ACC" w:rsidRDefault="00C93ACC" w:rsidP="00DF08A3">
            <w:pPr>
              <w:pStyle w:val="a3"/>
              <w:tabs>
                <w:tab w:val="clear" w:pos="4153"/>
                <w:tab w:val="center" w:pos="4551"/>
              </w:tabs>
              <w:ind w:right="-130" w:firstLine="709"/>
              <w:jc w:val="center"/>
            </w:pPr>
          </w:p>
          <w:p w:rsidR="00C93ACC" w:rsidRPr="00CF322B" w:rsidRDefault="00C93ACC" w:rsidP="00DF08A3">
            <w:pPr>
              <w:pStyle w:val="a3"/>
              <w:tabs>
                <w:tab w:val="clear" w:pos="4153"/>
                <w:tab w:val="center" w:pos="4551"/>
              </w:tabs>
              <w:ind w:right="-130" w:firstLine="709"/>
              <w:jc w:val="center"/>
            </w:pPr>
          </w:p>
          <w:p w:rsidR="006F136D" w:rsidRPr="00CF322B" w:rsidRDefault="006F136D" w:rsidP="00DF08A3">
            <w:pPr>
              <w:pStyle w:val="a3"/>
              <w:ind w:firstLine="709"/>
              <w:jc w:val="center"/>
            </w:pPr>
          </w:p>
          <w:p w:rsidR="006F136D" w:rsidRPr="00CF322B" w:rsidRDefault="006F136D" w:rsidP="00DF08A3">
            <w:pPr>
              <w:pStyle w:val="a3"/>
              <w:ind w:firstLine="709"/>
              <w:jc w:val="center"/>
            </w:pPr>
            <w:r w:rsidRPr="00CF322B">
              <w:t>ПОСТАНОВЛЕНИЕ</w:t>
            </w:r>
          </w:p>
          <w:p w:rsidR="006F136D" w:rsidRPr="00CF322B" w:rsidRDefault="006F136D" w:rsidP="00DF08A3">
            <w:pPr>
              <w:pStyle w:val="a3"/>
              <w:ind w:firstLine="709"/>
              <w:jc w:val="center"/>
              <w:rPr>
                <w:b/>
              </w:rPr>
            </w:pPr>
          </w:p>
        </w:tc>
      </w:tr>
    </w:tbl>
    <w:p w:rsidR="006F136D" w:rsidRDefault="00403F38" w:rsidP="00DF08A3">
      <w:pPr>
        <w:rPr>
          <w:sz w:val="20"/>
          <w:szCs w:val="20"/>
        </w:rPr>
      </w:pPr>
      <w:r w:rsidRPr="00CF322B">
        <w:rPr>
          <w:sz w:val="20"/>
          <w:szCs w:val="20"/>
        </w:rPr>
        <w:t>«</w:t>
      </w:r>
      <w:r w:rsidR="005C68CA" w:rsidRPr="00CF322B">
        <w:rPr>
          <w:sz w:val="20"/>
          <w:szCs w:val="20"/>
        </w:rPr>
        <w:t xml:space="preserve"> </w:t>
      </w:r>
      <w:r w:rsidR="00971C39" w:rsidRPr="00CF322B">
        <w:rPr>
          <w:sz w:val="20"/>
          <w:szCs w:val="20"/>
        </w:rPr>
        <w:t>20» ноября</w:t>
      </w:r>
      <w:r w:rsidR="00E11F43" w:rsidRPr="00CF322B">
        <w:rPr>
          <w:sz w:val="20"/>
          <w:szCs w:val="20"/>
        </w:rPr>
        <w:t xml:space="preserve">  2014 года</w:t>
      </w:r>
      <w:r w:rsidR="006F136D" w:rsidRPr="00CF322B">
        <w:rPr>
          <w:sz w:val="20"/>
          <w:szCs w:val="20"/>
        </w:rPr>
        <w:t xml:space="preserve">                                                   </w:t>
      </w:r>
      <w:r w:rsidR="00971C39" w:rsidRPr="00CF322B">
        <w:rPr>
          <w:sz w:val="20"/>
          <w:szCs w:val="20"/>
        </w:rPr>
        <w:t xml:space="preserve">        </w:t>
      </w:r>
      <w:r w:rsidR="00DF08A3" w:rsidRPr="00CF322B">
        <w:rPr>
          <w:sz w:val="20"/>
          <w:szCs w:val="20"/>
        </w:rPr>
        <w:t xml:space="preserve">                                  </w:t>
      </w:r>
      <w:r w:rsidR="00971C39" w:rsidRPr="00CF322B">
        <w:rPr>
          <w:sz w:val="20"/>
          <w:szCs w:val="20"/>
        </w:rPr>
        <w:t xml:space="preserve"> № </w:t>
      </w:r>
      <w:r w:rsidR="00B95776" w:rsidRPr="00CF322B">
        <w:rPr>
          <w:sz w:val="20"/>
          <w:szCs w:val="20"/>
        </w:rPr>
        <w:t>26</w:t>
      </w:r>
    </w:p>
    <w:p w:rsidR="00C93ACC" w:rsidRPr="00CF322B" w:rsidRDefault="00C93ACC" w:rsidP="00DF08A3">
      <w:pPr>
        <w:rPr>
          <w:sz w:val="20"/>
          <w:szCs w:val="20"/>
        </w:rPr>
      </w:pPr>
      <w:bookmarkStart w:id="0" w:name="_GoBack"/>
      <w:bookmarkEnd w:id="0"/>
    </w:p>
    <w:p w:rsidR="00971C39" w:rsidRPr="00CF322B" w:rsidRDefault="00971C39" w:rsidP="00DF08A3">
      <w:pPr>
        <w:spacing w:line="276" w:lineRule="auto"/>
        <w:ind w:firstLine="709"/>
        <w:jc w:val="center"/>
        <w:rPr>
          <w:b/>
          <w:bCs/>
          <w:color w:val="000000"/>
          <w:spacing w:val="2"/>
          <w:sz w:val="20"/>
          <w:szCs w:val="20"/>
        </w:rPr>
      </w:pPr>
    </w:p>
    <w:p w:rsidR="00971C39" w:rsidRPr="00CF322B" w:rsidRDefault="00971C39" w:rsidP="00DF08A3">
      <w:pPr>
        <w:spacing w:line="276" w:lineRule="auto"/>
        <w:ind w:firstLine="709"/>
        <w:jc w:val="center"/>
        <w:rPr>
          <w:b/>
          <w:bCs/>
          <w:color w:val="000000"/>
          <w:spacing w:val="1"/>
          <w:sz w:val="20"/>
          <w:szCs w:val="20"/>
        </w:rPr>
      </w:pPr>
      <w:r w:rsidRPr="00CF322B">
        <w:rPr>
          <w:b/>
          <w:bCs/>
          <w:color w:val="000000"/>
          <w:spacing w:val="2"/>
          <w:sz w:val="20"/>
          <w:szCs w:val="20"/>
        </w:rPr>
        <w:t xml:space="preserve">Об обеспечении первичных мер </w:t>
      </w:r>
      <w:proofErr w:type="gramStart"/>
      <w:r w:rsidRPr="00CF322B">
        <w:rPr>
          <w:b/>
          <w:bCs/>
          <w:color w:val="000000"/>
          <w:spacing w:val="1"/>
          <w:sz w:val="20"/>
          <w:szCs w:val="20"/>
        </w:rPr>
        <w:t>пожарной</w:t>
      </w:r>
      <w:proofErr w:type="gramEnd"/>
    </w:p>
    <w:p w:rsidR="00971C39" w:rsidRPr="00CF322B" w:rsidRDefault="00971C39" w:rsidP="00DF08A3">
      <w:pPr>
        <w:spacing w:line="276" w:lineRule="auto"/>
        <w:ind w:firstLine="709"/>
        <w:jc w:val="center"/>
        <w:rPr>
          <w:b/>
          <w:bCs/>
          <w:color w:val="000000"/>
          <w:spacing w:val="4"/>
          <w:sz w:val="20"/>
          <w:szCs w:val="20"/>
        </w:rPr>
      </w:pPr>
      <w:r w:rsidRPr="00CF322B">
        <w:rPr>
          <w:b/>
          <w:bCs/>
          <w:color w:val="000000"/>
          <w:spacing w:val="1"/>
          <w:sz w:val="20"/>
          <w:szCs w:val="20"/>
        </w:rPr>
        <w:t xml:space="preserve">безопасности в границах </w:t>
      </w:r>
      <w:proofErr w:type="gramStart"/>
      <w:r w:rsidRPr="00CF322B">
        <w:rPr>
          <w:b/>
          <w:bCs/>
          <w:color w:val="000000"/>
          <w:spacing w:val="4"/>
          <w:sz w:val="20"/>
          <w:szCs w:val="20"/>
        </w:rPr>
        <w:t>муниципального</w:t>
      </w:r>
      <w:proofErr w:type="gramEnd"/>
    </w:p>
    <w:p w:rsidR="00971C39" w:rsidRPr="00CF322B" w:rsidRDefault="00971C39" w:rsidP="00DF08A3">
      <w:pPr>
        <w:spacing w:line="276" w:lineRule="auto"/>
        <w:ind w:firstLine="709"/>
        <w:jc w:val="center"/>
        <w:rPr>
          <w:b/>
          <w:bCs/>
          <w:color w:val="000000"/>
          <w:spacing w:val="4"/>
          <w:sz w:val="20"/>
          <w:szCs w:val="20"/>
        </w:rPr>
      </w:pPr>
      <w:r w:rsidRPr="00CF322B">
        <w:rPr>
          <w:b/>
          <w:bCs/>
          <w:color w:val="000000"/>
          <w:spacing w:val="4"/>
          <w:sz w:val="20"/>
          <w:szCs w:val="20"/>
        </w:rPr>
        <w:t>образования «</w:t>
      </w:r>
      <w:proofErr w:type="spellStart"/>
      <w:r w:rsidRPr="00CF322B">
        <w:rPr>
          <w:b/>
          <w:sz w:val="20"/>
          <w:szCs w:val="20"/>
        </w:rPr>
        <w:t>Селинское</w:t>
      </w:r>
      <w:proofErr w:type="spellEnd"/>
      <w:r w:rsidRPr="00CF322B">
        <w:rPr>
          <w:b/>
          <w:sz w:val="20"/>
          <w:szCs w:val="20"/>
        </w:rPr>
        <w:t xml:space="preserve"> сельское поселение</w:t>
      </w:r>
      <w:r w:rsidRPr="00CF322B">
        <w:rPr>
          <w:b/>
          <w:bCs/>
          <w:color w:val="000000"/>
          <w:spacing w:val="4"/>
          <w:sz w:val="20"/>
          <w:szCs w:val="20"/>
        </w:rPr>
        <w:t>»</w:t>
      </w:r>
    </w:p>
    <w:p w:rsidR="00971C39" w:rsidRPr="00CF322B" w:rsidRDefault="00971C39" w:rsidP="00DF08A3">
      <w:pPr>
        <w:shd w:val="clear" w:color="auto" w:fill="FFFFFF"/>
        <w:spacing w:before="266" w:after="240" w:line="276" w:lineRule="auto"/>
        <w:ind w:firstLine="709"/>
        <w:jc w:val="both"/>
        <w:rPr>
          <w:bCs/>
          <w:color w:val="000000"/>
          <w:spacing w:val="4"/>
          <w:sz w:val="20"/>
          <w:szCs w:val="20"/>
        </w:rPr>
      </w:pPr>
      <w:r w:rsidRPr="00CF322B">
        <w:rPr>
          <w:color w:val="000000"/>
          <w:sz w:val="20"/>
          <w:szCs w:val="20"/>
        </w:rPr>
        <w:t xml:space="preserve">В соответствии с Федеральными Законами от 21 декабря 1994 года № 69-ФЗ «О пожарной безопасности», от 06 октября 2003 года № 131-ФЗ «Об общих принципах организации местного самоуправления в Российской Федерации», руководствуясь Уставом </w:t>
      </w:r>
      <w:r w:rsidRPr="00CF322B">
        <w:rPr>
          <w:color w:val="000000"/>
          <w:spacing w:val="5"/>
          <w:sz w:val="20"/>
          <w:szCs w:val="20"/>
        </w:rPr>
        <w:t xml:space="preserve">муниципального образования </w:t>
      </w:r>
      <w:r w:rsidRPr="00CF322B">
        <w:rPr>
          <w:sz w:val="20"/>
          <w:szCs w:val="20"/>
        </w:rPr>
        <w:t>«</w:t>
      </w:r>
      <w:proofErr w:type="spellStart"/>
      <w:r w:rsidRPr="00CF322B">
        <w:rPr>
          <w:sz w:val="20"/>
          <w:szCs w:val="20"/>
        </w:rPr>
        <w:t>Селинское</w:t>
      </w:r>
      <w:proofErr w:type="spellEnd"/>
      <w:r w:rsidRPr="00CF322B">
        <w:rPr>
          <w:sz w:val="20"/>
          <w:szCs w:val="20"/>
        </w:rPr>
        <w:t xml:space="preserve"> сельское поселение»</w:t>
      </w:r>
      <w:r w:rsidRPr="00CF322B">
        <w:rPr>
          <w:color w:val="000000"/>
          <w:spacing w:val="5"/>
          <w:sz w:val="20"/>
          <w:szCs w:val="20"/>
        </w:rPr>
        <w:t xml:space="preserve">, </w:t>
      </w:r>
      <w:r w:rsidRPr="00CF322B">
        <w:rPr>
          <w:color w:val="000000"/>
          <w:spacing w:val="4"/>
          <w:sz w:val="20"/>
          <w:szCs w:val="20"/>
        </w:rPr>
        <w:t xml:space="preserve">   П</w:t>
      </w:r>
      <w:r w:rsidRPr="00CF322B">
        <w:rPr>
          <w:bCs/>
          <w:color w:val="000000"/>
          <w:spacing w:val="4"/>
          <w:sz w:val="20"/>
          <w:szCs w:val="20"/>
        </w:rPr>
        <w:t>ОСТАНОВЛЯЮ:</w:t>
      </w:r>
    </w:p>
    <w:p w:rsidR="00971C39" w:rsidRPr="00CF322B" w:rsidRDefault="00971C39" w:rsidP="00DF08A3">
      <w:pPr>
        <w:widowControl w:val="0"/>
        <w:numPr>
          <w:ilvl w:val="0"/>
          <w:numId w:val="30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CF322B">
        <w:rPr>
          <w:color w:val="000000"/>
          <w:spacing w:val="1"/>
          <w:sz w:val="20"/>
          <w:szCs w:val="20"/>
        </w:rPr>
        <w:t xml:space="preserve">Утвердить прилагаемое Положение «Об обеспечении первичных мер пожарной безопасности в границах </w:t>
      </w:r>
      <w:r w:rsidRPr="00CF322B">
        <w:rPr>
          <w:color w:val="000000"/>
          <w:sz w:val="20"/>
          <w:szCs w:val="20"/>
        </w:rPr>
        <w:t>муниципального образования «</w:t>
      </w:r>
      <w:proofErr w:type="spellStart"/>
      <w:r w:rsidRPr="00CF322B">
        <w:rPr>
          <w:sz w:val="20"/>
          <w:szCs w:val="20"/>
        </w:rPr>
        <w:t>Селинское</w:t>
      </w:r>
      <w:proofErr w:type="spellEnd"/>
      <w:r w:rsidRPr="00CF322B">
        <w:rPr>
          <w:sz w:val="20"/>
          <w:szCs w:val="20"/>
        </w:rPr>
        <w:t xml:space="preserve"> сельское поселение</w:t>
      </w:r>
      <w:r w:rsidRPr="00CF322B">
        <w:rPr>
          <w:color w:val="000000"/>
          <w:sz w:val="20"/>
          <w:szCs w:val="20"/>
        </w:rPr>
        <w:t>».</w:t>
      </w:r>
    </w:p>
    <w:p w:rsidR="00971C39" w:rsidRPr="00CF322B" w:rsidRDefault="00971C39" w:rsidP="00DF08A3">
      <w:pPr>
        <w:widowControl w:val="0"/>
        <w:numPr>
          <w:ilvl w:val="0"/>
          <w:numId w:val="30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line="276" w:lineRule="auto"/>
        <w:ind w:right="902" w:firstLine="709"/>
        <w:jc w:val="both"/>
        <w:rPr>
          <w:color w:val="000000"/>
          <w:sz w:val="20"/>
          <w:szCs w:val="20"/>
        </w:rPr>
      </w:pPr>
      <w:proofErr w:type="gramStart"/>
      <w:r w:rsidRPr="00CF322B">
        <w:rPr>
          <w:color w:val="000000"/>
          <w:spacing w:val="2"/>
          <w:sz w:val="20"/>
          <w:szCs w:val="20"/>
        </w:rPr>
        <w:t>Контроль за</w:t>
      </w:r>
      <w:proofErr w:type="gramEnd"/>
      <w:r w:rsidRPr="00CF322B">
        <w:rPr>
          <w:color w:val="000000"/>
          <w:spacing w:val="2"/>
          <w:sz w:val="20"/>
          <w:szCs w:val="20"/>
        </w:rPr>
        <w:t xml:space="preserve"> исполнением данного постановления оставляю за собой.</w:t>
      </w:r>
    </w:p>
    <w:p w:rsidR="00971C39" w:rsidRPr="00CF322B" w:rsidRDefault="00971C39" w:rsidP="00DF08A3">
      <w:pPr>
        <w:shd w:val="clear" w:color="auto" w:fill="FFFFFF"/>
        <w:tabs>
          <w:tab w:val="left" w:pos="247"/>
        </w:tabs>
        <w:spacing w:line="276" w:lineRule="auto"/>
        <w:ind w:right="902" w:firstLine="709"/>
        <w:jc w:val="both"/>
        <w:rPr>
          <w:color w:val="000000"/>
          <w:spacing w:val="2"/>
          <w:sz w:val="20"/>
          <w:szCs w:val="20"/>
        </w:rPr>
      </w:pPr>
    </w:p>
    <w:p w:rsidR="00971C39" w:rsidRPr="00CF322B" w:rsidRDefault="00971C39" w:rsidP="00DF08A3">
      <w:pPr>
        <w:shd w:val="clear" w:color="auto" w:fill="FFFFFF"/>
        <w:tabs>
          <w:tab w:val="left" w:pos="247"/>
        </w:tabs>
        <w:spacing w:line="276" w:lineRule="auto"/>
        <w:ind w:right="902" w:firstLine="709"/>
        <w:jc w:val="both"/>
        <w:rPr>
          <w:color w:val="000000"/>
          <w:spacing w:val="2"/>
          <w:sz w:val="20"/>
          <w:szCs w:val="20"/>
        </w:rPr>
      </w:pPr>
    </w:p>
    <w:p w:rsidR="00971C39" w:rsidRPr="00CF322B" w:rsidRDefault="00971C39" w:rsidP="00DF08A3">
      <w:pPr>
        <w:shd w:val="clear" w:color="auto" w:fill="FFFFFF"/>
        <w:tabs>
          <w:tab w:val="left" w:pos="247"/>
        </w:tabs>
        <w:spacing w:line="276" w:lineRule="auto"/>
        <w:ind w:right="902" w:firstLine="709"/>
        <w:jc w:val="both"/>
        <w:rPr>
          <w:color w:val="000000"/>
          <w:spacing w:val="2"/>
          <w:sz w:val="20"/>
          <w:szCs w:val="20"/>
        </w:rPr>
      </w:pPr>
    </w:p>
    <w:p w:rsidR="00971C39" w:rsidRPr="00CF322B" w:rsidRDefault="00971C39" w:rsidP="00DF08A3">
      <w:pPr>
        <w:shd w:val="clear" w:color="auto" w:fill="FFFFFF"/>
        <w:spacing w:before="295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Глава администрации </w:t>
      </w:r>
    </w:p>
    <w:p w:rsidR="00971C39" w:rsidRPr="00CF322B" w:rsidRDefault="00971C39" w:rsidP="00DF08A3">
      <w:pPr>
        <w:shd w:val="clear" w:color="auto" w:fill="FFFFFF"/>
        <w:spacing w:before="295"/>
        <w:ind w:firstLine="709"/>
        <w:jc w:val="both"/>
        <w:rPr>
          <w:sz w:val="20"/>
          <w:szCs w:val="20"/>
        </w:rPr>
      </w:pPr>
      <w:proofErr w:type="spellStart"/>
      <w:r w:rsidRPr="00CF322B">
        <w:rPr>
          <w:sz w:val="20"/>
          <w:szCs w:val="20"/>
        </w:rPr>
        <w:t>Селинского</w:t>
      </w:r>
      <w:proofErr w:type="spellEnd"/>
      <w:r w:rsidRPr="00CF322B">
        <w:rPr>
          <w:sz w:val="20"/>
          <w:szCs w:val="20"/>
        </w:rPr>
        <w:t xml:space="preserve"> сельского поселения:                              </w:t>
      </w:r>
      <w:proofErr w:type="spellStart"/>
      <w:r w:rsidRPr="00CF322B">
        <w:rPr>
          <w:sz w:val="20"/>
          <w:szCs w:val="20"/>
        </w:rPr>
        <w:t>В.П.Чиргина</w:t>
      </w:r>
      <w:proofErr w:type="spellEnd"/>
      <w:r w:rsidRPr="00CF322B">
        <w:rPr>
          <w:sz w:val="20"/>
          <w:szCs w:val="20"/>
        </w:rPr>
        <w:t xml:space="preserve">.                      </w:t>
      </w:r>
      <w:r w:rsidRPr="00CF322B">
        <w:rPr>
          <w:sz w:val="20"/>
          <w:szCs w:val="20"/>
        </w:rPr>
        <w:tab/>
      </w:r>
      <w:r w:rsidRPr="00CF322B">
        <w:rPr>
          <w:sz w:val="20"/>
          <w:szCs w:val="20"/>
        </w:rPr>
        <w:tab/>
      </w:r>
      <w:r w:rsidRPr="00CF322B">
        <w:rPr>
          <w:sz w:val="20"/>
          <w:szCs w:val="20"/>
        </w:rPr>
        <w:tab/>
      </w:r>
      <w:r w:rsidRPr="00CF322B">
        <w:rPr>
          <w:sz w:val="20"/>
          <w:szCs w:val="20"/>
        </w:rPr>
        <w:tab/>
      </w:r>
    </w:p>
    <w:p w:rsidR="00971C39" w:rsidRPr="00CF322B" w:rsidRDefault="00971C39" w:rsidP="00DF08A3">
      <w:pPr>
        <w:shd w:val="clear" w:color="auto" w:fill="FFFFFF"/>
        <w:tabs>
          <w:tab w:val="left" w:pos="247"/>
        </w:tabs>
        <w:spacing w:line="276" w:lineRule="auto"/>
        <w:ind w:right="902" w:firstLine="709"/>
        <w:jc w:val="both"/>
        <w:rPr>
          <w:color w:val="000000"/>
          <w:sz w:val="20"/>
          <w:szCs w:val="20"/>
        </w:rPr>
      </w:pPr>
    </w:p>
    <w:p w:rsidR="00971C39" w:rsidRPr="00CF322B" w:rsidRDefault="00971C39" w:rsidP="00DF08A3">
      <w:pPr>
        <w:spacing w:line="276" w:lineRule="auto"/>
        <w:ind w:firstLine="709"/>
        <w:jc w:val="both"/>
        <w:rPr>
          <w:color w:val="000000"/>
          <w:sz w:val="20"/>
          <w:szCs w:val="20"/>
        </w:rPr>
        <w:sectPr w:rsidR="00971C39" w:rsidRPr="00CF322B" w:rsidSect="00CF322B">
          <w:pgSz w:w="11909" w:h="16834"/>
          <w:pgMar w:top="426" w:right="685" w:bottom="426" w:left="1352" w:header="720" w:footer="720" w:gutter="0"/>
          <w:cols w:space="720"/>
        </w:sectPr>
      </w:pPr>
    </w:p>
    <w:p w:rsidR="00B95776" w:rsidRPr="00CF322B" w:rsidRDefault="00B95776" w:rsidP="00DF08A3">
      <w:pPr>
        <w:pStyle w:val="a7"/>
        <w:ind w:firstLine="709"/>
        <w:jc w:val="right"/>
        <w:rPr>
          <w:sz w:val="20"/>
          <w:szCs w:val="20"/>
        </w:rPr>
      </w:pPr>
      <w:r w:rsidRPr="00CF322B">
        <w:rPr>
          <w:sz w:val="20"/>
          <w:szCs w:val="20"/>
        </w:rPr>
        <w:lastRenderedPageBreak/>
        <w:t>Утверждено постановлением</w:t>
      </w:r>
    </w:p>
    <w:p w:rsidR="00B95776" w:rsidRPr="00CF322B" w:rsidRDefault="00B95776" w:rsidP="00DF08A3">
      <w:pPr>
        <w:pStyle w:val="a7"/>
        <w:ind w:firstLine="709"/>
        <w:jc w:val="right"/>
        <w:rPr>
          <w:sz w:val="20"/>
          <w:szCs w:val="20"/>
        </w:rPr>
      </w:pPr>
      <w:r w:rsidRPr="00CF322B">
        <w:rPr>
          <w:sz w:val="20"/>
          <w:szCs w:val="20"/>
        </w:rPr>
        <w:t xml:space="preserve">Администрации </w:t>
      </w:r>
      <w:proofErr w:type="spellStart"/>
      <w:r w:rsidRPr="00CF322B">
        <w:rPr>
          <w:sz w:val="20"/>
          <w:szCs w:val="20"/>
        </w:rPr>
        <w:t>Селинского</w:t>
      </w:r>
      <w:proofErr w:type="spellEnd"/>
      <w:r w:rsidRPr="00CF322B">
        <w:rPr>
          <w:sz w:val="20"/>
          <w:szCs w:val="20"/>
        </w:rPr>
        <w:t xml:space="preserve"> </w:t>
      </w:r>
    </w:p>
    <w:p w:rsidR="00B95776" w:rsidRPr="00CF322B" w:rsidRDefault="00B95776" w:rsidP="00DF08A3">
      <w:pPr>
        <w:pStyle w:val="a7"/>
        <w:ind w:firstLine="709"/>
        <w:jc w:val="right"/>
        <w:rPr>
          <w:sz w:val="20"/>
          <w:szCs w:val="20"/>
        </w:rPr>
      </w:pPr>
      <w:r w:rsidRPr="00CF322B">
        <w:rPr>
          <w:sz w:val="20"/>
          <w:szCs w:val="20"/>
        </w:rPr>
        <w:t>сельского поселения от 20.11.2014 № 26</w:t>
      </w:r>
    </w:p>
    <w:p w:rsidR="00B95776" w:rsidRPr="00CF322B" w:rsidRDefault="00B95776" w:rsidP="00DF08A3">
      <w:pPr>
        <w:pStyle w:val="a7"/>
        <w:ind w:firstLine="709"/>
        <w:jc w:val="center"/>
        <w:rPr>
          <w:b/>
          <w:sz w:val="20"/>
          <w:szCs w:val="20"/>
        </w:rPr>
      </w:pPr>
      <w:r w:rsidRPr="00CF322B">
        <w:rPr>
          <w:b/>
          <w:sz w:val="20"/>
          <w:szCs w:val="20"/>
        </w:rPr>
        <w:t>ПОЛОЖЕНИЕ</w:t>
      </w:r>
      <w:r w:rsidRPr="00CF322B">
        <w:rPr>
          <w:b/>
          <w:sz w:val="20"/>
          <w:szCs w:val="20"/>
        </w:rPr>
        <w:br/>
        <w:t>ОБ ОБЕСПЕЧЕНИИ ПЕРВИЧНЫХ МЕР ПОЖАРНОЙ БЕЗОПАСНОСТИ В</w:t>
      </w:r>
      <w:r w:rsidRPr="00CF322B">
        <w:rPr>
          <w:b/>
          <w:sz w:val="20"/>
          <w:szCs w:val="20"/>
        </w:rPr>
        <w:br/>
        <w:t>ГРАНИЦАХ МУНИЦИПАЛЬНОГО ОБРАЗОВАНИЯ «СЕЛИНСКОЕ СЕЛЬСКОЕ ПОСЕЛЕНИЕ»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1. ОБЩИЕ ПОЛОЖЕНИЯ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1.1. </w:t>
      </w:r>
      <w:proofErr w:type="gramStart"/>
      <w:r w:rsidRPr="00CF322B">
        <w:rPr>
          <w:sz w:val="20"/>
          <w:szCs w:val="20"/>
        </w:rPr>
        <w:t>Настоящее Положение разработано в соответствии с федеральными законами от 21.12.94 N 69-ФЗ "О пожарной безопасности" (в ред. Федерального закона от 22.08.2004 N 122-ФЗ), от 06.10.2003 N 131-Ф3 "Об общих принципах организации местного самоуправления в Российской Федерации", Уставом муниципального образования "</w:t>
      </w:r>
      <w:proofErr w:type="spellStart"/>
      <w:r w:rsidRPr="00CF322B">
        <w:rPr>
          <w:sz w:val="20"/>
          <w:szCs w:val="20"/>
        </w:rPr>
        <w:t>Селинское</w:t>
      </w:r>
      <w:proofErr w:type="spellEnd"/>
      <w:r w:rsidRPr="00CF322B">
        <w:rPr>
          <w:sz w:val="20"/>
          <w:szCs w:val="20"/>
        </w:rPr>
        <w:t xml:space="preserve"> сельское поселение" (далее – поселение) и устанавливает организационно-правовое, финансовое, материально-техническое обеспечение первичных мер пожарной безопасности в границах поселения.</w:t>
      </w:r>
      <w:proofErr w:type="gramEnd"/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1.2. Обеспечение первичных мер пожарной безопасности в границах поселения относится к вопросам местного значения.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1.3.  Основные понятия и термины, применяемые в настоящем Положении: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первичные меры пожарной безопасности</w:t>
      </w:r>
      <w:r w:rsidRPr="00CF322B">
        <w:rPr>
          <w:sz w:val="20"/>
          <w:szCs w:val="20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противопожарный режим</w:t>
      </w:r>
      <w:r w:rsidRPr="00CF322B">
        <w:rPr>
          <w:sz w:val="20"/>
          <w:szCs w:val="20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профилактика пожаров</w:t>
      </w:r>
      <w:r w:rsidRPr="00CF322B">
        <w:rPr>
          <w:sz w:val="20"/>
          <w:szCs w:val="20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противопожарная пропаганда</w:t>
      </w:r>
      <w:r w:rsidRPr="00CF322B">
        <w:rPr>
          <w:sz w:val="20"/>
          <w:szCs w:val="20"/>
        </w:rPr>
        <w:t xml:space="preserve"> - целенаправленное информирование населения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специальных памяток, рекламной продукции, рекомендаций населению, организации тематических выставок, смотров, конкурсов, конференций и использования других, не запрещенных законодательством  Российской Федерации форм информирования населения.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первичные средства пожаротушения</w:t>
      </w:r>
      <w:r w:rsidRPr="00CF322B">
        <w:rPr>
          <w:sz w:val="20"/>
          <w:szCs w:val="20"/>
        </w:rPr>
        <w:t xml:space="preserve"> - переносимые или перевозимые людьми средства пожаротушения, используемые для борьбы с пожаром в начальной стадии его развития;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муниципальная пожарная охрана</w:t>
      </w:r>
      <w:r w:rsidRPr="00CF322B">
        <w:rPr>
          <w:sz w:val="20"/>
          <w:szCs w:val="20"/>
        </w:rPr>
        <w:t xml:space="preserve"> – вид пожарной охраны, создаваемой на территории поселения с целью обеспечения предотвращения пожаров (профилактики пожаров), спасения людей и имущества от пожаров.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добровольная пожарная охрана (ДПО)</w:t>
      </w:r>
      <w:r w:rsidRPr="00CF322B">
        <w:rPr>
          <w:sz w:val="20"/>
          <w:szCs w:val="20"/>
        </w:rPr>
        <w:t xml:space="preserve"> – одно или несколько подразделений добровольных пожарных дружин, не имеющих на вооружении пожарные машины, или добровольных пожарных команд, имеющие на вооружении пожарное оборудование, пожарные мотопомпы или пожарные машины;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rStyle w:val="ad"/>
          <w:color w:val="FF0000"/>
          <w:sz w:val="20"/>
          <w:szCs w:val="20"/>
        </w:rPr>
        <w:t>добровольный пожарный</w:t>
      </w:r>
      <w:r w:rsidRPr="00CF322B">
        <w:rPr>
          <w:sz w:val="20"/>
          <w:szCs w:val="20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добровольной пожарной охраны по предупреждению пожаров, спасению людей и имущества от пожаров. Участие в добровольной пожарной охране является формой социально значимых работ, устанавливаемых органами местного самоуправления поселения.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 ПЕРЕЧЕНЬ ПЕРВИЧНЫХ МЕР ПОЖАРНОЙ БЕЗОПАСНОСТИ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  К первичным мерам пожарной безопасности на территории поселения относятся: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2.1.1. обеспечение необходимых условий для привлечения населения поселения к работам по предупреждению пожаров (профилактике пожаров), спасению людей и имущества от пожаров в составе подразделений добровольной пожарной охраны;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lastRenderedPageBreak/>
        <w:t>2.1.2. проведение противопожарной пропаганды и обучения населения мерам пожарной безопасности;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2.1.3. оснащение муниципальных учреждений первичными средствами тушения пожаров;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2.1.4.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поселения;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2.1.5. разработку и выполнение для поселения мероприятий, исключающих возможность переброски огня при лесных и торфяных пожарах на здания, строения и сооружения поселения;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2.1.6. организацию патрулирования территории поселения в условиях устойчивой сухой, жаркой и ветреной погоды;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2.1.7. обеспечение поселения исправной телефонной или радиосвязью для сообщения о пожаре в государственную пожарную охрану;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2.1.8. своевременную очистку территории поселения от горючих отходов, мусора, сухой растительности;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2.1.9. 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поселения, проездов к зданиям, строениям и сооружениям;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2.1.10. содержание в исправном состоянии систем противопожарного водоснабжения;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2.1.11. содержание в исправном состоянии имущества и объектов, а также первичных средств пожаротушения на объектах муниципальной собственности.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2.1.12. утверждение перечня первичных средств пожаротушения для индивидуальных жилых домов;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2.1.13. содействие деятельности добровольных пожарных, привлечение населения к обеспечению пожарной безопасности;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2.1.14. установление особого противопожарного режима;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2.1.15. профилактика пожаров в населенных пунктах поселения.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3. ОСНОВНЫЕ ЗАДАЧИ ОБЕСПЕЧЕНИЯ ПЕРВИЧНЫХ МЕР ПОЖАРНОЙ БЕЗОПАСНОСТИ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3.1. Основными задачами обеспечения первичных мер пожарной безопасности являются:</w:t>
      </w:r>
    </w:p>
    <w:p w:rsidR="00B95776" w:rsidRPr="00CF322B" w:rsidRDefault="00B95776" w:rsidP="00DF08A3">
      <w:pPr>
        <w:numPr>
          <w:ilvl w:val="0"/>
          <w:numId w:val="31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организация и осуществление мер по предотвращению пожаров (профилактике пожаров);</w:t>
      </w:r>
    </w:p>
    <w:p w:rsidR="00B95776" w:rsidRPr="00CF322B" w:rsidRDefault="00B95776" w:rsidP="00DF08A3">
      <w:pPr>
        <w:numPr>
          <w:ilvl w:val="0"/>
          <w:numId w:val="31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спасение людей и имущества при пожарах.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br/>
        <w:t>4. ПОЛНОМОЧИЯ ОРГАНОВ МЕСТНОГО САМОУПРАВЛЕНИЯ В ОБЛАСТИ ОБЕСПЕЧЕНИЯ ПЕРВИЧНЫХ МЕР ПОЖАРНОЙ БЕЗОПАСНОСТИ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4.1. К полномочиям депутатов </w:t>
      </w:r>
      <w:proofErr w:type="spellStart"/>
      <w:r w:rsidRPr="00CF322B">
        <w:rPr>
          <w:sz w:val="20"/>
          <w:szCs w:val="20"/>
        </w:rPr>
        <w:t>Селинской</w:t>
      </w:r>
      <w:proofErr w:type="spellEnd"/>
      <w:r w:rsidRPr="00CF322B">
        <w:rPr>
          <w:sz w:val="20"/>
          <w:szCs w:val="20"/>
        </w:rPr>
        <w:t xml:space="preserve"> сельской Думы в области обеспечения первичных мер пожарной безопасности относятся:</w:t>
      </w:r>
    </w:p>
    <w:p w:rsidR="00B95776" w:rsidRPr="00CF322B" w:rsidRDefault="00B95776" w:rsidP="00DF08A3">
      <w:pPr>
        <w:numPr>
          <w:ilvl w:val="0"/>
          <w:numId w:val="32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утверждение Положения об обеспечении первичных мер пожарной безопасности в  поселении и внесение дополнений и изменений в него; </w:t>
      </w:r>
    </w:p>
    <w:p w:rsidR="00B95776" w:rsidRPr="00CF322B" w:rsidRDefault="00B95776" w:rsidP="00DF08A3">
      <w:pPr>
        <w:numPr>
          <w:ilvl w:val="0"/>
          <w:numId w:val="32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утверждение муниципальных целевых программ в области обеспечения первичных мер пожарной безопасности в поселении; </w:t>
      </w:r>
    </w:p>
    <w:p w:rsidR="00B95776" w:rsidRPr="00CF322B" w:rsidRDefault="00B95776" w:rsidP="00DF08A3">
      <w:pPr>
        <w:numPr>
          <w:ilvl w:val="0"/>
          <w:numId w:val="32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установление нормы бюджетного финансирования на обеспечение первичных мер пожарной безопасности на территории поселения; </w:t>
      </w:r>
    </w:p>
    <w:p w:rsidR="00B95776" w:rsidRPr="00CF322B" w:rsidRDefault="00B95776" w:rsidP="00DF08A3">
      <w:pPr>
        <w:numPr>
          <w:ilvl w:val="0"/>
          <w:numId w:val="32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принятие решения о создании, реорганизации или ликвидации муниципальной пожарной охраны.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4.2. К полномочиям администрации поселения в области обеспечения первичных мер пожарной безопасности относятся: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lastRenderedPageBreak/>
        <w:t xml:space="preserve">информирование населения о принятых решениях по обеспечению первичных мер пожарной безопасности на территории поселения;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организация проведения противопожарной пропаганды и обучения населения, должностных лиц органов местного самоуправления, первичным мерам пожарной безопасности самостоятельно либо путем привлечения на договорной основе организаций иных форм собственности;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организация деятельности муниципальной и добровольной пожарной охраны;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разработка и осуществление мероприятий по обеспечению пожарной безопасности (обеспечению надлежащего состояния источников противопожарного водоснабжения, обеспечение пожарной безопасности муниципального жилищного фонда и  муниципальных нежилых помещений, создание условий для обеспечения населенных пунктов поселения телефонной связью);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оснащение муниципальных учреждений первичными средствами пожарной безопасности;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и сооружения поселения;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осуществление </w:t>
      </w:r>
      <w:proofErr w:type="gramStart"/>
      <w:r w:rsidRPr="00CF322B">
        <w:rPr>
          <w:sz w:val="20"/>
          <w:szCs w:val="20"/>
        </w:rPr>
        <w:t>контроля за</w:t>
      </w:r>
      <w:proofErr w:type="gramEnd"/>
      <w:r w:rsidRPr="00CF322B">
        <w:rPr>
          <w:sz w:val="20"/>
          <w:szCs w:val="20"/>
        </w:rPr>
        <w:t xml:space="preserve">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поселения;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организация патрулирования территории поселения в условиях устойчивой сухой, жаркой и ветреной погоды силами добровольных пожарных;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очистка территории поселения от горючих отходов, мусора, сухой растительности;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поселения, проездов к зданиям, строениям и сооружениям;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содержание в исправном состоянии систем противопожарного водоснабжения;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содержание в исправном состоянии имущества и объектов, а также первичных средств пожаротушения на объектах муниципальной собственности;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содействие деятельности добровольных пожарных, привлечение населения к обеспечению первичных мер пожарной безопасности;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регулирует взаимодействия и взаимоотношения между другими видами пожарной охраны (муниципальной, ведомственной, частной и добровольной пожарной охраны);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ведение реестра добровольной пожарной охраны (</w:t>
      </w:r>
      <w:hyperlink r:id="rId6" w:anchor="1" w:history="1">
        <w:r w:rsidRPr="00CF322B">
          <w:rPr>
            <w:rStyle w:val="ae"/>
            <w:sz w:val="20"/>
            <w:szCs w:val="20"/>
          </w:rPr>
          <w:t>приложение № 1</w:t>
        </w:r>
      </w:hyperlink>
      <w:r w:rsidRPr="00CF322B">
        <w:rPr>
          <w:sz w:val="20"/>
          <w:szCs w:val="20"/>
        </w:rPr>
        <w:t xml:space="preserve">); </w:t>
      </w:r>
    </w:p>
    <w:p w:rsidR="00B95776" w:rsidRPr="00CF322B" w:rsidRDefault="00B95776" w:rsidP="00DF08A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организация исполнения Правил пожарной безопасности в Российской Федерации, в части компетенции органов местного самоуправления (поселения, округа) по обеспечению первичных мер пожарной безопасности.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4.3. К полномочиям главы поселения в области обеспечения первичных мер пожарной безопасности относятся:</w:t>
      </w:r>
    </w:p>
    <w:p w:rsidR="00B95776" w:rsidRPr="00CF322B" w:rsidRDefault="00B95776" w:rsidP="00DF08A3">
      <w:pPr>
        <w:numPr>
          <w:ilvl w:val="0"/>
          <w:numId w:val="34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образование, реорганизации, упразднение комиссии по обеспечению первичных мер пожарной безопасности, определение ее компетенции; </w:t>
      </w:r>
    </w:p>
    <w:p w:rsidR="00B95776" w:rsidRPr="00CF322B" w:rsidRDefault="00B95776" w:rsidP="00DF08A3">
      <w:pPr>
        <w:numPr>
          <w:ilvl w:val="0"/>
          <w:numId w:val="34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исполнение функций руководителя комиссии либо назначение ее руководителя, утверждение персонального состава; </w:t>
      </w:r>
    </w:p>
    <w:p w:rsidR="00B95776" w:rsidRPr="00CF322B" w:rsidRDefault="00B95776" w:rsidP="00DF08A3">
      <w:pPr>
        <w:numPr>
          <w:ilvl w:val="0"/>
          <w:numId w:val="34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установление особого противопожарного режима на территории поселения; </w:t>
      </w:r>
    </w:p>
    <w:p w:rsidR="00B95776" w:rsidRPr="00CF322B" w:rsidRDefault="00B95776" w:rsidP="00DF08A3">
      <w:pPr>
        <w:numPr>
          <w:ilvl w:val="0"/>
          <w:numId w:val="34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назначение и увольнение руководителя муниципальной пожарной охраны; </w:t>
      </w:r>
    </w:p>
    <w:p w:rsidR="00B95776" w:rsidRPr="00CF322B" w:rsidRDefault="00B95776" w:rsidP="00DF08A3">
      <w:pPr>
        <w:numPr>
          <w:ilvl w:val="0"/>
          <w:numId w:val="34"/>
        </w:numPr>
        <w:spacing w:before="100" w:beforeAutospacing="1" w:after="100" w:afterAutospacing="1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иные полномочия в соответствии с действующим законодательством Российской Федерации, Ульяновской области, Уставом поселения, настоящим Положением и иными нормативными правовыми актами.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 5. КОЛЛЕГИАЛЬНЫЙ ОРГАН ПО ВОПРОСАМ ПЕРВИЧНЫХ МЕР ПОЖАРНОЙ БЕЗОПАСНОСТИ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5.1. В целях координации и совершенствования деятельности органов местного самоуправления поселения и организаций, расположенных на территории поселения, по обеспечению первичных мер пожарной безопасности  создается коллегиальный орган по вопросам осуществления первичных мер пожарной безопасности - комиссия  по обеспечению первичных мер пожарной безопасности.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5.2. Комиссия возглавляется главой поселения, либо лицом, назначаемым главой поселения. Комиссия осуществляет свою деятельность в соответствии с положением и планом работы, утвержденным главой поселения.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6. ПРОТИВОПОЖАРНАЯ  ПРОПАГАНДА И  ОБУЧЕНИЕ НАСЕЛЕНИЯ МЕРАМ ПОЖАРНОЙ БЕЗОПАСНОСТИ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6.1. Для противопожарной  пропаганды используются информационные стенды, доски и другие доступные для населения поселения места размещения соответствующих материалов. Противопожарную пропаганду проводит глава администрации поселения  (далее – ответственное лицо) совместно с муниципальной пожарной охраной в лице инструкторов пожарной профилактики.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6.2. Средства массовой информации обязаны незамедлительно и на безвозмездной основе публиковать по требованию администрации поселения экстренную информацию, направленную на обеспечение пожарной безопасности населения.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lastRenderedPageBreak/>
        <w:t>6.3. Обучение работников организаций, детей в дошкольных образовательных учреждениях и лиц, обучающихся в общеобразовательных учреждениях, мерам пожарной безопасности проводится указанными организациями по специальным программам, в том числе утвержденным в соответствии с федеральным законодательством, Правилами пожарной безопасности в Российской Федерации.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6.4. Порядок организации и проведения обучения  населения мерам пожарной безопасности, противопожарной пропаганды устанавливается главой поселения.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6.5. Организацию обучения населения мерам пожарной безопасности осуществляет муниципальная пожарная охрана в лице руководителя и (или) инструкторов пожарной профилактики.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7. СОБЛЮДЕНИЕ ТРЕБОВАНИЙ ПОЖАРНОЙ БЕЗОПАСНОСТИ ПО ПЛАНИРОВКЕ И ЗАСТРОЙКЕ ТЕРРИТОРИИ ПОСЕЛЕНИЯ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7.1. Соблюдение требований  пожарной безопасности по планировке и застройке территории поселения осуществляется в соответствии с Градостроительным кодексом Российской Федерации, настоящим Положением и иным действующим законодательством.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8. ДОБРОВОЛЬНАЯ ПОЖАРНАЯ ОХРАНА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9.1. Добровольная пожарная охрана – форма участия граждан в обеспечении первичных мер пожарной безопасности на территориях населенных пунктов поселения.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9.2. Участие в добровольной пожарной охране является формой социально значимых работ, устанавливаемых органами местного самоуправления поселения в соответствии с его Уставом.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9. ОБЕСПЕЧЕНИЕ ПЕРВИЧНЫХ МЕР ПОЖАРНОЙ БЕЗОПАСНОСТИ В НАСЕЛЕННЫХ ПУНКТАХ ПОСЕЛЕНИЯ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10.1. Администрация поселения организует: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10.1.1. профилактику пожаров в населенных пунктах поселения.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10.1.2. осуществление мероприятий, исключающих возможность переброса огня при лесных и торфяных пожарах на здания, строения и сооружения, расположенные на территории поселения (устройство защитных противопожарных полос, посадка лиственных насаждений, удаление в летний период сухой растительности)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10.2. На территории населенных пунктов поселения, должны устанавливаться средства звуковой сигнализации для оповещения людей на случай пожара и иметься запасы воды для целей пожаротушения, а также должен быть определен порядок вызова пожарной охраны.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10.3. В летний период в условиях устойчивой сухой, жаркой и ветреной погоды или при получении штормового предупреждения в населенных пунктах, дачных поселках, садовых участках по решению администрации поселения разведение костров, проведение пожароопасных работ на определенных участках, топка печей, кухонных очагов и котельных установок, работающих на твердом топливе, может временно приостанавливаться. В этих случаях силами местного населения и добровольных пожарных организуется патрулирование населенных пунктов с первичными средствами пожаротушения (ведро с водой, огнетушитель, лопата), а также осуществляется подготовка для возможного использования имеющейся водовозной и землеройной техники, проводится соответствующая разъяснительная работа о мерах пожарной безопасности и действиях в случае пожара.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10.4. По решению администрации поселения в весенне-летний пожароопасный период также может быть организовано дежурство граждан.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10.5. Органы местного самоуправления поселения создают условия для обеспечения населенных пунктов исправной телефонной или радиосвязью для сообщения о пожаре в государственную пожарную охрану.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 xml:space="preserve">10.6. Территории населенных пунктов, в пределах противопожарных расстояний между зданиями, строениями и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травы. Дороги, проезды и подъезды к зданиям, сооружениям, открытым складам, наружным пожарным лестницам и </w:t>
      </w:r>
      <w:proofErr w:type="spellStart"/>
      <w:r w:rsidRPr="00CF322B">
        <w:rPr>
          <w:sz w:val="20"/>
          <w:szCs w:val="20"/>
        </w:rPr>
        <w:t>водоисточникам</w:t>
      </w:r>
      <w:proofErr w:type="spellEnd"/>
      <w:r w:rsidRPr="00CF322B">
        <w:rPr>
          <w:sz w:val="20"/>
          <w:szCs w:val="20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 Организация выполнения указанных в данном пункте мероприятий по отношению к объектам муниципальной собственности осуществляется администрацией поселения, по отношению к объектам иной формы собственности – собственниками объектов самостоятельно.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lastRenderedPageBreak/>
        <w:t>10.7. Территории населенных пунктов должны иметь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здания, строения и сооружения. Места размещения (нахождения) средств пожарной безопасности и специально оборудованные места для курения должны быть обозначены знаками пожарной безопасности, в том числе знаком пожарной безопасности "Не загромождать". Мероприятия, указанные в данном пункте и осуществляемые на объектах, находящихся в муниципальной собственности, производятся за счет средств бюджета поселения, на остальных объектах – за счет средств их собственников.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10.8. Расходы, направленные на обеспечение исполнения противопожарных требований, установленных действующим законодательством, на объектах муниципальной собственности, переданных в аренду, безвозмездное пользование, хозяйственное ведение юридическим или физическим лицам, осуществляются за счет указанных лиц.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11. ОСНАЩЕНИЕ МУНИЦИПАЛЬНЫХ УЧРЕЖДЕНИЙ ПЕРВИЧНЫМИ СРЕДСТВАМИ ПОЖАРОТУШЕНИЯ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11.1. Муниципальные учреждения, находящиеся в ведении органов местного самоуправления поселения, должны быть в полной мере обеспечены первичными средствами пожаротушения.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11.2. 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способности, предельной площади, а также класса пожара горючих веществ и материалов:</w:t>
      </w:r>
    </w:p>
    <w:p w:rsidR="00B95776" w:rsidRPr="00CF322B" w:rsidRDefault="00B95776" w:rsidP="00DF08A3">
      <w:pPr>
        <w:pStyle w:val="a7"/>
        <w:ind w:firstLine="709"/>
        <w:rPr>
          <w:sz w:val="20"/>
          <w:szCs w:val="20"/>
        </w:rPr>
      </w:pPr>
      <w:r w:rsidRPr="00CF322B">
        <w:rPr>
          <w:rStyle w:val="ad"/>
          <w:sz w:val="20"/>
          <w:szCs w:val="20"/>
        </w:rPr>
        <w:t>класс</w:t>
      </w:r>
      <w:proofErr w:type="gramStart"/>
      <w:r w:rsidRPr="00CF322B">
        <w:rPr>
          <w:rStyle w:val="ad"/>
          <w:sz w:val="20"/>
          <w:szCs w:val="20"/>
        </w:rPr>
        <w:t xml:space="preserve"> А</w:t>
      </w:r>
      <w:proofErr w:type="gramEnd"/>
      <w:r w:rsidRPr="00CF322B">
        <w:rPr>
          <w:sz w:val="20"/>
          <w:szCs w:val="20"/>
        </w:rPr>
        <w:t xml:space="preserve"> - пожары твердых веществ, в основном органического происхождения, горение которых сопровождается тлением (древесина, текстиль, бумага);</w:t>
      </w:r>
      <w:r w:rsidRPr="00CF322B">
        <w:rPr>
          <w:sz w:val="20"/>
          <w:szCs w:val="20"/>
        </w:rPr>
        <w:br/>
      </w:r>
      <w:r w:rsidRPr="00CF322B">
        <w:rPr>
          <w:rStyle w:val="ad"/>
          <w:sz w:val="20"/>
          <w:szCs w:val="20"/>
        </w:rPr>
        <w:t>класс В</w:t>
      </w:r>
      <w:r w:rsidRPr="00CF322B">
        <w:rPr>
          <w:sz w:val="20"/>
          <w:szCs w:val="20"/>
        </w:rPr>
        <w:t xml:space="preserve"> - пожары горючих жидкостей или плавящихся твердых веществ;</w:t>
      </w:r>
      <w:r w:rsidRPr="00CF322B">
        <w:rPr>
          <w:sz w:val="20"/>
          <w:szCs w:val="20"/>
        </w:rPr>
        <w:br/>
      </w:r>
      <w:r w:rsidRPr="00CF322B">
        <w:rPr>
          <w:rStyle w:val="ad"/>
          <w:sz w:val="20"/>
          <w:szCs w:val="20"/>
        </w:rPr>
        <w:t>класс С</w:t>
      </w:r>
      <w:r w:rsidRPr="00CF322B">
        <w:rPr>
          <w:sz w:val="20"/>
          <w:szCs w:val="20"/>
        </w:rPr>
        <w:t xml:space="preserve"> - пожары газов;</w:t>
      </w:r>
      <w:r w:rsidRPr="00CF322B">
        <w:rPr>
          <w:sz w:val="20"/>
          <w:szCs w:val="20"/>
        </w:rPr>
        <w:br/>
      </w:r>
      <w:r w:rsidRPr="00CF322B">
        <w:rPr>
          <w:rStyle w:val="ad"/>
          <w:sz w:val="20"/>
          <w:szCs w:val="20"/>
        </w:rPr>
        <w:t>класс D</w:t>
      </w:r>
      <w:r w:rsidRPr="00CF322B">
        <w:rPr>
          <w:sz w:val="20"/>
          <w:szCs w:val="20"/>
        </w:rPr>
        <w:t xml:space="preserve"> - пожары металлов и их сплавов;</w:t>
      </w:r>
      <w:r w:rsidRPr="00CF322B">
        <w:rPr>
          <w:sz w:val="20"/>
          <w:szCs w:val="20"/>
        </w:rPr>
        <w:br/>
      </w:r>
      <w:r w:rsidRPr="00CF322B">
        <w:rPr>
          <w:rStyle w:val="ad"/>
          <w:sz w:val="20"/>
          <w:szCs w:val="20"/>
        </w:rPr>
        <w:t>класс (Е)</w:t>
      </w:r>
      <w:r w:rsidRPr="00CF322B">
        <w:rPr>
          <w:sz w:val="20"/>
          <w:szCs w:val="20"/>
        </w:rPr>
        <w:t xml:space="preserve"> - пожары, связанные с горением электроустановок.</w:t>
      </w:r>
    </w:p>
    <w:p w:rsidR="00DF08A3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11.3. Помещения, здания и сооружения необходимо обеспечивать первичными средствами пожаротушения</w:t>
      </w:r>
      <w:r w:rsidR="00DF08A3" w:rsidRPr="00CF322B">
        <w:rPr>
          <w:sz w:val="20"/>
          <w:szCs w:val="20"/>
        </w:rPr>
        <w:t>.</w:t>
      </w:r>
      <w:r w:rsidRPr="00CF322B">
        <w:rPr>
          <w:sz w:val="20"/>
          <w:szCs w:val="20"/>
        </w:rPr>
        <w:t xml:space="preserve"> 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11.4. Осуществление мероприятий по обеспечению пожарной безопасности, установленных нормативно-правовыми актами Российской Федерации, в зданиях, строениях, сооружениях и помещениях, находящихся в собственности поселения, осуществляется за счет средств бюджета поселения, в зданиях, строениях, сооружениях и помещениях иной формы собственности – за счет средств собственника данных объектов.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 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 </w:t>
      </w:r>
    </w:p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 </w:t>
      </w:r>
    </w:p>
    <w:p w:rsidR="00DF08A3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br/>
      </w:r>
      <w:bookmarkStart w:id="1" w:name="1"/>
      <w:bookmarkEnd w:id="1"/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DF08A3" w:rsidRPr="00CF322B" w:rsidRDefault="00DF08A3" w:rsidP="00DF08A3">
      <w:pPr>
        <w:pStyle w:val="a7"/>
        <w:ind w:firstLine="709"/>
        <w:jc w:val="both"/>
        <w:rPr>
          <w:sz w:val="20"/>
          <w:szCs w:val="20"/>
        </w:rPr>
      </w:pPr>
    </w:p>
    <w:p w:rsidR="00CF322B" w:rsidRDefault="00CF322B" w:rsidP="00DF08A3">
      <w:pPr>
        <w:pStyle w:val="a7"/>
        <w:ind w:firstLine="709"/>
        <w:jc w:val="right"/>
        <w:rPr>
          <w:sz w:val="20"/>
          <w:szCs w:val="20"/>
        </w:rPr>
      </w:pPr>
    </w:p>
    <w:p w:rsidR="00B95776" w:rsidRPr="00CF322B" w:rsidRDefault="00B95776" w:rsidP="00DF08A3">
      <w:pPr>
        <w:pStyle w:val="a7"/>
        <w:ind w:firstLine="709"/>
        <w:jc w:val="right"/>
        <w:rPr>
          <w:sz w:val="20"/>
          <w:szCs w:val="20"/>
        </w:rPr>
      </w:pPr>
      <w:r w:rsidRPr="00CF322B">
        <w:rPr>
          <w:sz w:val="20"/>
          <w:szCs w:val="20"/>
        </w:rPr>
        <w:lastRenderedPageBreak/>
        <w:t>Приложение № 1 </w:t>
      </w:r>
      <w:r w:rsidRPr="00CF322B">
        <w:rPr>
          <w:sz w:val="20"/>
          <w:szCs w:val="20"/>
        </w:rPr>
        <w:br/>
        <w:t xml:space="preserve">к Положению об обеспечении </w:t>
      </w:r>
      <w:r w:rsidRPr="00CF322B">
        <w:rPr>
          <w:sz w:val="20"/>
          <w:szCs w:val="20"/>
        </w:rPr>
        <w:br/>
        <w:t xml:space="preserve">первичных мер пожарной </w:t>
      </w:r>
      <w:r w:rsidRPr="00CF322B">
        <w:rPr>
          <w:sz w:val="20"/>
          <w:szCs w:val="20"/>
        </w:rPr>
        <w:br/>
        <w:t xml:space="preserve">безопасности в границах </w:t>
      </w:r>
      <w:r w:rsidRPr="00CF322B">
        <w:rPr>
          <w:sz w:val="20"/>
          <w:szCs w:val="20"/>
        </w:rPr>
        <w:br/>
        <w:t>муници</w:t>
      </w:r>
      <w:r w:rsidR="00DF08A3" w:rsidRPr="00CF322B">
        <w:rPr>
          <w:sz w:val="20"/>
          <w:szCs w:val="20"/>
        </w:rPr>
        <w:t xml:space="preserve">пального образования </w:t>
      </w:r>
      <w:r w:rsidR="00DF08A3" w:rsidRPr="00CF322B">
        <w:rPr>
          <w:sz w:val="20"/>
          <w:szCs w:val="20"/>
        </w:rPr>
        <w:br/>
        <w:t>"</w:t>
      </w:r>
      <w:proofErr w:type="spellStart"/>
      <w:r w:rsidR="00DF08A3" w:rsidRPr="00CF322B">
        <w:rPr>
          <w:sz w:val="20"/>
          <w:szCs w:val="20"/>
        </w:rPr>
        <w:t>Селинское</w:t>
      </w:r>
      <w:proofErr w:type="spellEnd"/>
      <w:r w:rsidR="00DF08A3" w:rsidRPr="00CF322B">
        <w:rPr>
          <w:sz w:val="20"/>
          <w:szCs w:val="20"/>
        </w:rPr>
        <w:t xml:space="preserve"> сельское поселение».</w:t>
      </w:r>
      <w:r w:rsidRPr="00CF322B">
        <w:rPr>
          <w:sz w:val="20"/>
          <w:szCs w:val="20"/>
        </w:rPr>
        <w:br/>
      </w:r>
    </w:p>
    <w:p w:rsidR="00B95776" w:rsidRPr="00CF322B" w:rsidRDefault="00B95776" w:rsidP="00DF08A3">
      <w:pPr>
        <w:pStyle w:val="a7"/>
        <w:ind w:firstLine="709"/>
        <w:jc w:val="center"/>
        <w:rPr>
          <w:sz w:val="20"/>
          <w:szCs w:val="20"/>
        </w:rPr>
      </w:pPr>
      <w:r w:rsidRPr="00CF322B">
        <w:rPr>
          <w:rStyle w:val="ad"/>
          <w:sz w:val="20"/>
          <w:szCs w:val="20"/>
        </w:rPr>
        <w:t>РЕЕСТР</w:t>
      </w:r>
      <w:r w:rsidRPr="00CF322B">
        <w:rPr>
          <w:b/>
          <w:bCs/>
          <w:sz w:val="20"/>
          <w:szCs w:val="20"/>
        </w:rPr>
        <w:br/>
      </w:r>
      <w:r w:rsidRPr="00CF322B">
        <w:rPr>
          <w:rStyle w:val="ad"/>
          <w:sz w:val="20"/>
          <w:szCs w:val="20"/>
        </w:rPr>
        <w:t>добровольной пожарной охраны Муниципального образования</w:t>
      </w:r>
    </w:p>
    <w:p w:rsidR="00B95776" w:rsidRPr="00CF322B" w:rsidRDefault="00B95776" w:rsidP="00DF08A3">
      <w:pPr>
        <w:pStyle w:val="a7"/>
        <w:ind w:firstLine="709"/>
        <w:rPr>
          <w:sz w:val="20"/>
          <w:szCs w:val="20"/>
        </w:rPr>
      </w:pPr>
      <w:r w:rsidRPr="00CF322B">
        <w:rPr>
          <w:sz w:val="20"/>
          <w:szCs w:val="20"/>
        </w:rPr>
        <w:t>__________________________________________________________</w:t>
      </w:r>
      <w:r w:rsidRPr="00CF322B">
        <w:rPr>
          <w:sz w:val="20"/>
          <w:szCs w:val="20"/>
        </w:rPr>
        <w:br/>
        <w:t>(поселение)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420"/>
        <w:gridCol w:w="1781"/>
        <w:gridCol w:w="1388"/>
        <w:gridCol w:w="1513"/>
        <w:gridCol w:w="1236"/>
        <w:gridCol w:w="1214"/>
        <w:gridCol w:w="1521"/>
      </w:tblGrid>
      <w:tr w:rsidR="00B95776" w:rsidRPr="00CF322B" w:rsidTr="00B11FB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 xml:space="preserve">№ </w:t>
            </w:r>
            <w:proofErr w:type="gramStart"/>
            <w:r w:rsidRPr="00CF322B">
              <w:rPr>
                <w:sz w:val="20"/>
                <w:szCs w:val="20"/>
              </w:rPr>
              <w:t>п</w:t>
            </w:r>
            <w:proofErr w:type="gramEnd"/>
            <w:r w:rsidRPr="00CF322B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Ф.И.О. добровольного пожарного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Основной документ, удостоверяющий личность гражданина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 xml:space="preserve">Место жительства (регистрации), </w:t>
            </w:r>
            <w:r w:rsidRPr="00CF322B">
              <w:rPr>
                <w:sz w:val="20"/>
                <w:szCs w:val="20"/>
              </w:rPr>
              <w:br/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Дата и основание регистрации в Реестре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Дата и основание исключения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 xml:space="preserve">Ф.И.О. </w:t>
            </w:r>
            <w:r w:rsidRPr="00CF322B">
              <w:rPr>
                <w:sz w:val="20"/>
                <w:szCs w:val="20"/>
              </w:rPr>
              <w:br/>
              <w:t>и подпись лица, ответственного за ведение Реестра</w:t>
            </w:r>
          </w:p>
        </w:tc>
      </w:tr>
      <w:tr w:rsidR="00B95776" w:rsidRPr="00CF322B" w:rsidTr="00B11FB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pStyle w:val="a7"/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8</w:t>
            </w:r>
          </w:p>
        </w:tc>
      </w:tr>
      <w:tr w:rsidR="00B95776" w:rsidRPr="00CF322B" w:rsidTr="00B11FB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76" w:rsidRPr="00CF322B" w:rsidRDefault="00B95776" w:rsidP="00DF08A3">
            <w:pPr>
              <w:ind w:firstLine="709"/>
              <w:jc w:val="both"/>
              <w:rPr>
                <w:sz w:val="20"/>
                <w:szCs w:val="20"/>
              </w:rPr>
            </w:pPr>
            <w:r w:rsidRPr="00CF322B">
              <w:rPr>
                <w:sz w:val="20"/>
                <w:szCs w:val="20"/>
              </w:rPr>
              <w:t> </w:t>
            </w:r>
          </w:p>
        </w:tc>
      </w:tr>
    </w:tbl>
    <w:p w:rsidR="00B95776" w:rsidRPr="00CF322B" w:rsidRDefault="00B95776" w:rsidP="00DF08A3">
      <w:pPr>
        <w:pStyle w:val="a7"/>
        <w:ind w:firstLine="709"/>
        <w:jc w:val="both"/>
        <w:rPr>
          <w:sz w:val="20"/>
          <w:szCs w:val="20"/>
        </w:rPr>
      </w:pPr>
      <w:r w:rsidRPr="00CF322B">
        <w:rPr>
          <w:sz w:val="20"/>
          <w:szCs w:val="20"/>
        </w:rPr>
        <w:t>      </w:t>
      </w:r>
    </w:p>
    <w:p w:rsidR="00B95776" w:rsidRPr="00CF322B" w:rsidRDefault="00B95776" w:rsidP="00DF08A3">
      <w:pPr>
        <w:ind w:firstLine="709"/>
        <w:jc w:val="both"/>
        <w:rPr>
          <w:sz w:val="20"/>
          <w:szCs w:val="20"/>
        </w:rPr>
      </w:pPr>
    </w:p>
    <w:p w:rsidR="00971C39" w:rsidRPr="00CF322B" w:rsidRDefault="00971C39" w:rsidP="00DF08A3">
      <w:pPr>
        <w:shd w:val="clear" w:color="auto" w:fill="FFFFFF"/>
        <w:spacing w:before="266" w:after="240" w:line="276" w:lineRule="auto"/>
        <w:ind w:firstLine="709"/>
        <w:jc w:val="both"/>
        <w:rPr>
          <w:bCs/>
          <w:color w:val="000000"/>
          <w:spacing w:val="4"/>
          <w:sz w:val="20"/>
          <w:szCs w:val="20"/>
        </w:rPr>
      </w:pPr>
    </w:p>
    <w:p w:rsidR="00971C39" w:rsidRPr="00CF322B" w:rsidRDefault="00971C39" w:rsidP="00DF08A3">
      <w:pPr>
        <w:spacing w:line="276" w:lineRule="auto"/>
        <w:ind w:firstLine="709"/>
        <w:jc w:val="both"/>
        <w:rPr>
          <w:b/>
          <w:bCs/>
          <w:color w:val="000000"/>
          <w:spacing w:val="4"/>
          <w:sz w:val="20"/>
          <w:szCs w:val="20"/>
        </w:rPr>
      </w:pPr>
    </w:p>
    <w:p w:rsidR="00087B99" w:rsidRPr="00CF322B" w:rsidRDefault="00087B99" w:rsidP="00DF08A3">
      <w:pPr>
        <w:ind w:firstLine="709"/>
        <w:jc w:val="both"/>
        <w:rPr>
          <w:sz w:val="20"/>
          <w:szCs w:val="20"/>
        </w:rPr>
      </w:pPr>
    </w:p>
    <w:sectPr w:rsidR="00087B99" w:rsidRPr="00CF322B" w:rsidSect="00CF322B">
      <w:pgSz w:w="11906" w:h="16838"/>
      <w:pgMar w:top="567" w:right="566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84C9E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C38F4"/>
    <w:multiLevelType w:val="hybridMultilevel"/>
    <w:tmpl w:val="0EB21480"/>
    <w:lvl w:ilvl="0" w:tplc="0672B988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F5794"/>
    <w:multiLevelType w:val="hybridMultilevel"/>
    <w:tmpl w:val="DA381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F6A2B"/>
    <w:multiLevelType w:val="hybridMultilevel"/>
    <w:tmpl w:val="9BB29508"/>
    <w:lvl w:ilvl="0" w:tplc="BA7A5F2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1B60AC"/>
    <w:multiLevelType w:val="hybridMultilevel"/>
    <w:tmpl w:val="D2AE0A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D5D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FA2FF7"/>
    <w:multiLevelType w:val="multilevel"/>
    <w:tmpl w:val="ABEE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110DC"/>
    <w:multiLevelType w:val="hybridMultilevel"/>
    <w:tmpl w:val="E61AFF06"/>
    <w:lvl w:ilvl="0" w:tplc="D28A86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528232C"/>
    <w:multiLevelType w:val="hybridMultilevel"/>
    <w:tmpl w:val="828A909C"/>
    <w:lvl w:ilvl="0" w:tplc="0672B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C2063"/>
    <w:multiLevelType w:val="singleLevel"/>
    <w:tmpl w:val="69705F56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067FE3"/>
    <w:multiLevelType w:val="multilevel"/>
    <w:tmpl w:val="DEA6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87CCD"/>
    <w:multiLevelType w:val="multilevel"/>
    <w:tmpl w:val="477E1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."/>
      <w:lvlJc w:val="left"/>
      <w:pPr>
        <w:tabs>
          <w:tab w:val="num" w:pos="370"/>
        </w:tabs>
        <w:ind w:left="370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  <w:rPr>
        <w:rFonts w:hint="default"/>
        <w:color w:val="000000"/>
        <w:sz w:val="24"/>
      </w:rPr>
    </w:lvl>
  </w:abstractNum>
  <w:abstractNum w:abstractNumId="12">
    <w:nsid w:val="3A895A44"/>
    <w:multiLevelType w:val="hybridMultilevel"/>
    <w:tmpl w:val="AD2019F4"/>
    <w:lvl w:ilvl="0" w:tplc="28000428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color w:val="323232"/>
      </w:rPr>
    </w:lvl>
    <w:lvl w:ilvl="1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3232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414789D"/>
    <w:multiLevelType w:val="hybridMultilevel"/>
    <w:tmpl w:val="ACFCEC14"/>
    <w:lvl w:ilvl="0" w:tplc="65C256C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4344AB7"/>
    <w:multiLevelType w:val="hybridMultilevel"/>
    <w:tmpl w:val="67826BC2"/>
    <w:lvl w:ilvl="0" w:tplc="8E9EEC2A">
      <w:start w:val="1"/>
      <w:numFmt w:val="bullet"/>
      <w:lvlText w:val="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  <w:sz w:val="28"/>
        <w:szCs w:val="28"/>
        <w:effect w:val="none"/>
      </w:rPr>
    </w:lvl>
    <w:lvl w:ilvl="1" w:tplc="51F80DA0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A11D72"/>
    <w:multiLevelType w:val="hybridMultilevel"/>
    <w:tmpl w:val="96ACD31E"/>
    <w:lvl w:ilvl="0" w:tplc="4390687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59F1753"/>
    <w:multiLevelType w:val="multilevel"/>
    <w:tmpl w:val="E94ED4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8550F5"/>
    <w:multiLevelType w:val="multilevel"/>
    <w:tmpl w:val="F1B6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5D2E27"/>
    <w:multiLevelType w:val="hybridMultilevel"/>
    <w:tmpl w:val="1084FA7A"/>
    <w:lvl w:ilvl="0" w:tplc="F1AAC29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18B7BCB"/>
    <w:multiLevelType w:val="multilevel"/>
    <w:tmpl w:val="DED2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3D20EA"/>
    <w:multiLevelType w:val="hybridMultilevel"/>
    <w:tmpl w:val="1326ECEC"/>
    <w:lvl w:ilvl="0" w:tplc="562AE15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C7A029E"/>
    <w:multiLevelType w:val="hybridMultilevel"/>
    <w:tmpl w:val="4D66BD24"/>
    <w:lvl w:ilvl="0" w:tplc="65168DB2">
      <w:start w:val="1"/>
      <w:numFmt w:val="decimal"/>
      <w:lvlText w:val="%1."/>
      <w:lvlJc w:val="left"/>
      <w:pPr>
        <w:tabs>
          <w:tab w:val="num" w:pos="1360"/>
        </w:tabs>
        <w:ind w:left="1360" w:hanging="7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C80938"/>
    <w:multiLevelType w:val="singleLevel"/>
    <w:tmpl w:val="88BACF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6B7001A1"/>
    <w:multiLevelType w:val="singleLevel"/>
    <w:tmpl w:val="88BACF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70FD7411"/>
    <w:multiLevelType w:val="multilevel"/>
    <w:tmpl w:val="04D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13304E"/>
    <w:multiLevelType w:val="singleLevel"/>
    <w:tmpl w:val="88BACF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792E34E1"/>
    <w:multiLevelType w:val="hybridMultilevel"/>
    <w:tmpl w:val="38766488"/>
    <w:lvl w:ilvl="0" w:tplc="B72C9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13"/>
  </w:num>
  <w:num w:numId="5">
    <w:abstractNumId w:val="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7"/>
  </w:num>
  <w:num w:numId="10">
    <w:abstractNumId w:val="20"/>
  </w:num>
  <w:num w:numId="11">
    <w:abstractNumId w:val="0"/>
    <w:lvlOverride w:ilvl="0">
      <w:lvl w:ilvl="0">
        <w:numFmt w:val="bullet"/>
        <w:lvlText w:val="-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16"/>
  </w:num>
  <w:num w:numId="21">
    <w:abstractNumId w:val="22"/>
  </w:num>
  <w:num w:numId="22">
    <w:abstractNumId w:val="2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</w:num>
  <w:num w:numId="25">
    <w:abstractNumId w:val="25"/>
  </w:num>
  <w:num w:numId="26">
    <w:abstractNumId w:val="14"/>
  </w:num>
  <w:num w:numId="27">
    <w:abstractNumId w:val="4"/>
  </w:num>
  <w:num w:numId="28">
    <w:abstractNumId w:val="2"/>
  </w:num>
  <w:num w:numId="29">
    <w:abstractNumId w:val="3"/>
  </w:num>
  <w:num w:numId="30">
    <w:abstractNumId w:val="9"/>
    <w:lvlOverride w:ilvl="0">
      <w:startOverride w:val="1"/>
    </w:lvlOverride>
  </w:num>
  <w:num w:numId="31">
    <w:abstractNumId w:val="17"/>
  </w:num>
  <w:num w:numId="32">
    <w:abstractNumId w:val="19"/>
  </w:num>
  <w:num w:numId="33">
    <w:abstractNumId w:val="6"/>
  </w:num>
  <w:num w:numId="34">
    <w:abstractNumId w:val="1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6D"/>
    <w:rsid w:val="000039D7"/>
    <w:rsid w:val="0001086F"/>
    <w:rsid w:val="00015883"/>
    <w:rsid w:val="000202BA"/>
    <w:rsid w:val="000269A5"/>
    <w:rsid w:val="00026C3D"/>
    <w:rsid w:val="00055941"/>
    <w:rsid w:val="00062413"/>
    <w:rsid w:val="00070AAB"/>
    <w:rsid w:val="000734E0"/>
    <w:rsid w:val="00081130"/>
    <w:rsid w:val="00087B99"/>
    <w:rsid w:val="00091954"/>
    <w:rsid w:val="000D23D9"/>
    <w:rsid w:val="000D383E"/>
    <w:rsid w:val="000E7A4D"/>
    <w:rsid w:val="000E7E51"/>
    <w:rsid w:val="00121558"/>
    <w:rsid w:val="00125EB7"/>
    <w:rsid w:val="00136860"/>
    <w:rsid w:val="00154ED9"/>
    <w:rsid w:val="0016674C"/>
    <w:rsid w:val="00167C9E"/>
    <w:rsid w:val="001731FE"/>
    <w:rsid w:val="00174501"/>
    <w:rsid w:val="001C7BE7"/>
    <w:rsid w:val="001E34FF"/>
    <w:rsid w:val="001E747C"/>
    <w:rsid w:val="002042CC"/>
    <w:rsid w:val="0023445B"/>
    <w:rsid w:val="00242E65"/>
    <w:rsid w:val="002560E1"/>
    <w:rsid w:val="002576EC"/>
    <w:rsid w:val="00270095"/>
    <w:rsid w:val="002714C0"/>
    <w:rsid w:val="00282733"/>
    <w:rsid w:val="002A51F1"/>
    <w:rsid w:val="002A7295"/>
    <w:rsid w:val="002B18B1"/>
    <w:rsid w:val="002B1CC5"/>
    <w:rsid w:val="002B40AD"/>
    <w:rsid w:val="002D1812"/>
    <w:rsid w:val="00317343"/>
    <w:rsid w:val="003349B0"/>
    <w:rsid w:val="00350EB1"/>
    <w:rsid w:val="00357113"/>
    <w:rsid w:val="0035728E"/>
    <w:rsid w:val="00360E35"/>
    <w:rsid w:val="003616E4"/>
    <w:rsid w:val="00370AB1"/>
    <w:rsid w:val="003845F9"/>
    <w:rsid w:val="00384D29"/>
    <w:rsid w:val="0038789A"/>
    <w:rsid w:val="003904C7"/>
    <w:rsid w:val="003915AF"/>
    <w:rsid w:val="00392145"/>
    <w:rsid w:val="00392A15"/>
    <w:rsid w:val="003A58E9"/>
    <w:rsid w:val="003B5B77"/>
    <w:rsid w:val="003E0B6D"/>
    <w:rsid w:val="003E6C59"/>
    <w:rsid w:val="00403F38"/>
    <w:rsid w:val="00405BE8"/>
    <w:rsid w:val="00415880"/>
    <w:rsid w:val="004507CD"/>
    <w:rsid w:val="0045405E"/>
    <w:rsid w:val="004575BF"/>
    <w:rsid w:val="00487103"/>
    <w:rsid w:val="004B4618"/>
    <w:rsid w:val="004C58AB"/>
    <w:rsid w:val="004E65B8"/>
    <w:rsid w:val="004F05FD"/>
    <w:rsid w:val="0051400B"/>
    <w:rsid w:val="00515F20"/>
    <w:rsid w:val="00520C1A"/>
    <w:rsid w:val="005216A4"/>
    <w:rsid w:val="005248CD"/>
    <w:rsid w:val="0053008F"/>
    <w:rsid w:val="00536C9F"/>
    <w:rsid w:val="00544457"/>
    <w:rsid w:val="00547A85"/>
    <w:rsid w:val="00584B4D"/>
    <w:rsid w:val="00585CF3"/>
    <w:rsid w:val="00585F8C"/>
    <w:rsid w:val="005934B8"/>
    <w:rsid w:val="005950DB"/>
    <w:rsid w:val="005953FA"/>
    <w:rsid w:val="005B0C45"/>
    <w:rsid w:val="005B7192"/>
    <w:rsid w:val="005C5FC3"/>
    <w:rsid w:val="005C68CA"/>
    <w:rsid w:val="005D3807"/>
    <w:rsid w:val="005D4212"/>
    <w:rsid w:val="005E72FB"/>
    <w:rsid w:val="005F4610"/>
    <w:rsid w:val="006040FA"/>
    <w:rsid w:val="00617B32"/>
    <w:rsid w:val="0064204C"/>
    <w:rsid w:val="00644E63"/>
    <w:rsid w:val="0065660D"/>
    <w:rsid w:val="00657E9C"/>
    <w:rsid w:val="006653C8"/>
    <w:rsid w:val="00681439"/>
    <w:rsid w:val="00684708"/>
    <w:rsid w:val="00684916"/>
    <w:rsid w:val="00687681"/>
    <w:rsid w:val="006917F8"/>
    <w:rsid w:val="006B1D82"/>
    <w:rsid w:val="006B3B79"/>
    <w:rsid w:val="006D0B25"/>
    <w:rsid w:val="006D2D60"/>
    <w:rsid w:val="006D3AD2"/>
    <w:rsid w:val="006E74E5"/>
    <w:rsid w:val="006F136D"/>
    <w:rsid w:val="00704F9B"/>
    <w:rsid w:val="00716BF0"/>
    <w:rsid w:val="00720E63"/>
    <w:rsid w:val="00723E13"/>
    <w:rsid w:val="007407A3"/>
    <w:rsid w:val="0077224E"/>
    <w:rsid w:val="007A1ACD"/>
    <w:rsid w:val="007A2D91"/>
    <w:rsid w:val="007C1EB3"/>
    <w:rsid w:val="007C365B"/>
    <w:rsid w:val="007D0409"/>
    <w:rsid w:val="007D7843"/>
    <w:rsid w:val="00806FA0"/>
    <w:rsid w:val="00807746"/>
    <w:rsid w:val="00817E2F"/>
    <w:rsid w:val="00851A43"/>
    <w:rsid w:val="0087338A"/>
    <w:rsid w:val="008769E4"/>
    <w:rsid w:val="00891F43"/>
    <w:rsid w:val="008923BD"/>
    <w:rsid w:val="008A0ABF"/>
    <w:rsid w:val="008A31E5"/>
    <w:rsid w:val="008A3635"/>
    <w:rsid w:val="008A3F44"/>
    <w:rsid w:val="008C2DA2"/>
    <w:rsid w:val="008D6B1C"/>
    <w:rsid w:val="008E1650"/>
    <w:rsid w:val="008F6883"/>
    <w:rsid w:val="00907E37"/>
    <w:rsid w:val="009110CA"/>
    <w:rsid w:val="00921C41"/>
    <w:rsid w:val="00922161"/>
    <w:rsid w:val="00925509"/>
    <w:rsid w:val="00927ECA"/>
    <w:rsid w:val="009326E5"/>
    <w:rsid w:val="00952DB6"/>
    <w:rsid w:val="00953B69"/>
    <w:rsid w:val="00962951"/>
    <w:rsid w:val="00971BEF"/>
    <w:rsid w:val="00971C39"/>
    <w:rsid w:val="00983E71"/>
    <w:rsid w:val="009A0D63"/>
    <w:rsid w:val="009A3B30"/>
    <w:rsid w:val="009B3002"/>
    <w:rsid w:val="009F1FBC"/>
    <w:rsid w:val="00A018E7"/>
    <w:rsid w:val="00A05773"/>
    <w:rsid w:val="00A06862"/>
    <w:rsid w:val="00A152AC"/>
    <w:rsid w:val="00A17551"/>
    <w:rsid w:val="00A22A18"/>
    <w:rsid w:val="00A25763"/>
    <w:rsid w:val="00A302F3"/>
    <w:rsid w:val="00A3276F"/>
    <w:rsid w:val="00A32FAD"/>
    <w:rsid w:val="00A333AF"/>
    <w:rsid w:val="00A37A23"/>
    <w:rsid w:val="00A40731"/>
    <w:rsid w:val="00A8487B"/>
    <w:rsid w:val="00A93A65"/>
    <w:rsid w:val="00A95552"/>
    <w:rsid w:val="00AD1910"/>
    <w:rsid w:val="00AD6264"/>
    <w:rsid w:val="00AF16B1"/>
    <w:rsid w:val="00AF3311"/>
    <w:rsid w:val="00B07134"/>
    <w:rsid w:val="00B17EA5"/>
    <w:rsid w:val="00B25299"/>
    <w:rsid w:val="00B25FF4"/>
    <w:rsid w:val="00B73299"/>
    <w:rsid w:val="00B75D4E"/>
    <w:rsid w:val="00B8055B"/>
    <w:rsid w:val="00B82095"/>
    <w:rsid w:val="00B95776"/>
    <w:rsid w:val="00B95ED6"/>
    <w:rsid w:val="00BA34E6"/>
    <w:rsid w:val="00BC0E80"/>
    <w:rsid w:val="00BC4115"/>
    <w:rsid w:val="00BC59A3"/>
    <w:rsid w:val="00BD3064"/>
    <w:rsid w:val="00BF1522"/>
    <w:rsid w:val="00BF257C"/>
    <w:rsid w:val="00BF62BE"/>
    <w:rsid w:val="00C0404E"/>
    <w:rsid w:val="00C10ED4"/>
    <w:rsid w:val="00C221EA"/>
    <w:rsid w:val="00C25615"/>
    <w:rsid w:val="00C44D23"/>
    <w:rsid w:val="00C474CF"/>
    <w:rsid w:val="00C47B28"/>
    <w:rsid w:val="00C633E4"/>
    <w:rsid w:val="00C7115B"/>
    <w:rsid w:val="00C80CAE"/>
    <w:rsid w:val="00C85337"/>
    <w:rsid w:val="00C86927"/>
    <w:rsid w:val="00C93ACC"/>
    <w:rsid w:val="00C94212"/>
    <w:rsid w:val="00C94768"/>
    <w:rsid w:val="00CB48D9"/>
    <w:rsid w:val="00CB4DB1"/>
    <w:rsid w:val="00CB7349"/>
    <w:rsid w:val="00CF322B"/>
    <w:rsid w:val="00CF5561"/>
    <w:rsid w:val="00CF605B"/>
    <w:rsid w:val="00CF795C"/>
    <w:rsid w:val="00D17DA6"/>
    <w:rsid w:val="00D3356D"/>
    <w:rsid w:val="00D54559"/>
    <w:rsid w:val="00D6514B"/>
    <w:rsid w:val="00D65A53"/>
    <w:rsid w:val="00D77569"/>
    <w:rsid w:val="00D946B0"/>
    <w:rsid w:val="00D95DED"/>
    <w:rsid w:val="00DA1A97"/>
    <w:rsid w:val="00DB16C3"/>
    <w:rsid w:val="00DD35BD"/>
    <w:rsid w:val="00DD48EE"/>
    <w:rsid w:val="00DE1E77"/>
    <w:rsid w:val="00DF08A3"/>
    <w:rsid w:val="00DF1CF1"/>
    <w:rsid w:val="00DF2EF7"/>
    <w:rsid w:val="00E11F43"/>
    <w:rsid w:val="00E2483B"/>
    <w:rsid w:val="00E2553A"/>
    <w:rsid w:val="00E33F14"/>
    <w:rsid w:val="00E43DEE"/>
    <w:rsid w:val="00E5177B"/>
    <w:rsid w:val="00E6048F"/>
    <w:rsid w:val="00E63418"/>
    <w:rsid w:val="00E724F0"/>
    <w:rsid w:val="00E765F5"/>
    <w:rsid w:val="00E9413F"/>
    <w:rsid w:val="00E95B65"/>
    <w:rsid w:val="00E960FA"/>
    <w:rsid w:val="00E974B8"/>
    <w:rsid w:val="00EB115D"/>
    <w:rsid w:val="00EC2ACB"/>
    <w:rsid w:val="00ED2EAD"/>
    <w:rsid w:val="00ED7A18"/>
    <w:rsid w:val="00EE25E9"/>
    <w:rsid w:val="00F00B82"/>
    <w:rsid w:val="00F06F4E"/>
    <w:rsid w:val="00F359C2"/>
    <w:rsid w:val="00F552DE"/>
    <w:rsid w:val="00F641D9"/>
    <w:rsid w:val="00F82D7C"/>
    <w:rsid w:val="00F90F9F"/>
    <w:rsid w:val="00F97C0B"/>
    <w:rsid w:val="00FA1A1E"/>
    <w:rsid w:val="00FA20C3"/>
    <w:rsid w:val="00FA53C6"/>
    <w:rsid w:val="00FA737D"/>
    <w:rsid w:val="00FB11AE"/>
    <w:rsid w:val="00FC78B1"/>
    <w:rsid w:val="00FD0490"/>
    <w:rsid w:val="00FD37A7"/>
    <w:rsid w:val="00FE34C4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36D"/>
    <w:rPr>
      <w:sz w:val="24"/>
      <w:szCs w:val="24"/>
    </w:rPr>
  </w:style>
  <w:style w:type="paragraph" w:styleId="1">
    <w:name w:val="heading 1"/>
    <w:basedOn w:val="a"/>
    <w:next w:val="a"/>
    <w:qFormat/>
    <w:rsid w:val="006F13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F1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F13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F136D"/>
    <w:pPr>
      <w:keepNext/>
      <w:jc w:val="both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6F136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F136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136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6F136D"/>
    <w:rPr>
      <w:szCs w:val="20"/>
    </w:rPr>
  </w:style>
  <w:style w:type="paragraph" w:customStyle="1" w:styleId="a5">
    <w:name w:val="Текст (лев. подпись)"/>
    <w:basedOn w:val="a"/>
    <w:next w:val="a"/>
    <w:rsid w:val="006F136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6F136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7">
    <w:name w:val="Normal (Web)"/>
    <w:basedOn w:val="a"/>
    <w:uiPriority w:val="99"/>
    <w:rsid w:val="006F136D"/>
    <w:pPr>
      <w:spacing w:before="100" w:beforeAutospacing="1" w:after="100" w:afterAutospacing="1"/>
    </w:pPr>
  </w:style>
  <w:style w:type="paragraph" w:styleId="a8">
    <w:name w:val="Body Text"/>
    <w:basedOn w:val="a"/>
    <w:rsid w:val="006F136D"/>
    <w:pPr>
      <w:spacing w:after="120"/>
    </w:pPr>
  </w:style>
  <w:style w:type="paragraph" w:styleId="20">
    <w:name w:val="Body Text 2"/>
    <w:basedOn w:val="a"/>
    <w:rsid w:val="006F136D"/>
    <w:pPr>
      <w:spacing w:after="120" w:line="480" w:lineRule="auto"/>
    </w:pPr>
  </w:style>
  <w:style w:type="paragraph" w:styleId="a9">
    <w:name w:val="Title"/>
    <w:basedOn w:val="a"/>
    <w:qFormat/>
    <w:rsid w:val="006F136D"/>
    <w:pPr>
      <w:ind w:firstLine="720"/>
      <w:jc w:val="center"/>
    </w:pPr>
    <w:rPr>
      <w:sz w:val="22"/>
      <w:szCs w:val="20"/>
      <w:u w:val="single"/>
    </w:rPr>
  </w:style>
  <w:style w:type="paragraph" w:customStyle="1" w:styleId="ConsPlusNormal">
    <w:name w:val="ConsPlusNormal"/>
    <w:rsid w:val="006F13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note text"/>
    <w:basedOn w:val="a"/>
    <w:semiHidden/>
    <w:rsid w:val="006F136D"/>
    <w:rPr>
      <w:sz w:val="20"/>
      <w:szCs w:val="20"/>
    </w:rPr>
  </w:style>
  <w:style w:type="character" w:styleId="ab">
    <w:name w:val="footnote reference"/>
    <w:semiHidden/>
    <w:rsid w:val="006F136D"/>
    <w:rPr>
      <w:vertAlign w:val="superscript"/>
    </w:rPr>
  </w:style>
  <w:style w:type="paragraph" w:styleId="21">
    <w:name w:val="Body Text Indent 2"/>
    <w:basedOn w:val="a"/>
    <w:rsid w:val="006F136D"/>
    <w:pPr>
      <w:spacing w:after="120" w:line="480" w:lineRule="auto"/>
      <w:ind w:left="283"/>
    </w:pPr>
  </w:style>
  <w:style w:type="paragraph" w:styleId="30">
    <w:name w:val="Body Text Indent 3"/>
    <w:basedOn w:val="a"/>
    <w:rsid w:val="006F136D"/>
    <w:pPr>
      <w:spacing w:after="120"/>
      <w:ind w:left="283"/>
    </w:pPr>
    <w:rPr>
      <w:sz w:val="16"/>
      <w:szCs w:val="16"/>
    </w:rPr>
  </w:style>
  <w:style w:type="table" w:styleId="ac">
    <w:name w:val="Table Grid"/>
    <w:basedOn w:val="a1"/>
    <w:rsid w:val="006F136D"/>
    <w:pPr>
      <w:widowControl w:val="0"/>
      <w:autoSpaceDE w:val="0"/>
      <w:autoSpaceDN w:val="0"/>
      <w:adjustRightInd w:val="0"/>
      <w:spacing w:line="300" w:lineRule="auto"/>
      <w:ind w:firstLine="7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B95776"/>
    <w:rPr>
      <w:b/>
      <w:bCs/>
    </w:rPr>
  </w:style>
  <w:style w:type="character" w:styleId="ae">
    <w:name w:val="Hyperlink"/>
    <w:uiPriority w:val="99"/>
    <w:unhideWhenUsed/>
    <w:rsid w:val="00B95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pn.ru/pol-0707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6</cp:revision>
  <cp:lastPrinted>2014-11-21T08:29:00Z</cp:lastPrinted>
  <dcterms:created xsi:type="dcterms:W3CDTF">2014-11-21T07:32:00Z</dcterms:created>
  <dcterms:modified xsi:type="dcterms:W3CDTF">2014-11-24T08:29:00Z</dcterms:modified>
</cp:coreProperties>
</file>