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6C" w:rsidRDefault="007F416C" w:rsidP="007F416C">
      <w:pPr>
        <w:pStyle w:val="a3"/>
        <w:rPr>
          <w:b/>
          <w:sz w:val="24"/>
          <w:szCs w:val="24"/>
        </w:rPr>
      </w:pPr>
      <w:r w:rsidRPr="00152DB2">
        <w:rPr>
          <w:b/>
          <w:sz w:val="24"/>
          <w:szCs w:val="24"/>
        </w:rPr>
        <w:t xml:space="preserve">АДМИНИСТРАЦИЯ </w:t>
      </w:r>
    </w:p>
    <w:p w:rsidR="007F416C" w:rsidRPr="00152DB2" w:rsidRDefault="007F416C" w:rsidP="007F416C">
      <w:pPr>
        <w:pStyle w:val="a3"/>
        <w:rPr>
          <w:b/>
          <w:sz w:val="24"/>
          <w:szCs w:val="24"/>
        </w:rPr>
      </w:pPr>
      <w:r w:rsidRPr="00152DB2">
        <w:rPr>
          <w:b/>
          <w:sz w:val="24"/>
          <w:szCs w:val="24"/>
        </w:rPr>
        <w:t>СЕЛИНСКОГО СЕЛЬСКОГО ПОСЕЛЕНИЯ</w:t>
      </w:r>
    </w:p>
    <w:p w:rsidR="007F416C" w:rsidRDefault="007F416C" w:rsidP="007F416C">
      <w:pPr>
        <w:pStyle w:val="a3"/>
        <w:rPr>
          <w:b/>
          <w:sz w:val="24"/>
          <w:szCs w:val="24"/>
        </w:rPr>
      </w:pPr>
      <w:r w:rsidRPr="00152DB2">
        <w:rPr>
          <w:b/>
          <w:sz w:val="24"/>
          <w:szCs w:val="24"/>
        </w:rPr>
        <w:t xml:space="preserve">КИЛЬМЕЗСКОГО РАЙОНА </w:t>
      </w:r>
    </w:p>
    <w:p w:rsidR="007F416C" w:rsidRPr="00152DB2" w:rsidRDefault="007F416C" w:rsidP="007F416C">
      <w:pPr>
        <w:pStyle w:val="a3"/>
        <w:rPr>
          <w:b/>
          <w:sz w:val="24"/>
          <w:szCs w:val="24"/>
        </w:rPr>
      </w:pPr>
      <w:r w:rsidRPr="00152DB2">
        <w:rPr>
          <w:b/>
          <w:sz w:val="24"/>
          <w:szCs w:val="24"/>
        </w:rPr>
        <w:t>КИРОВСКОЙ ОБЛАСТИ</w:t>
      </w:r>
    </w:p>
    <w:p w:rsidR="007F416C" w:rsidRPr="00152DB2" w:rsidRDefault="007F416C" w:rsidP="007F416C">
      <w:pPr>
        <w:pStyle w:val="a3"/>
        <w:rPr>
          <w:b/>
          <w:sz w:val="24"/>
          <w:szCs w:val="24"/>
        </w:rPr>
      </w:pPr>
    </w:p>
    <w:p w:rsidR="007F416C" w:rsidRPr="00152DB2" w:rsidRDefault="007F416C" w:rsidP="007F416C">
      <w:pPr>
        <w:pStyle w:val="a3"/>
        <w:rPr>
          <w:b/>
          <w:sz w:val="24"/>
          <w:szCs w:val="24"/>
        </w:rPr>
      </w:pPr>
      <w:r w:rsidRPr="00152DB2">
        <w:rPr>
          <w:b/>
          <w:sz w:val="24"/>
          <w:szCs w:val="24"/>
        </w:rPr>
        <w:t>ПОСТАНОВЛЕНИЕ</w:t>
      </w:r>
    </w:p>
    <w:p w:rsidR="007F416C" w:rsidRPr="00152DB2" w:rsidRDefault="007F416C" w:rsidP="007F41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152DB2">
        <w:rPr>
          <w:b/>
          <w:sz w:val="24"/>
          <w:szCs w:val="24"/>
        </w:rPr>
        <w:t>.09.2017                                                                                               №  2</w:t>
      </w:r>
      <w:r>
        <w:rPr>
          <w:b/>
          <w:sz w:val="24"/>
          <w:szCs w:val="24"/>
        </w:rPr>
        <w:t>7</w:t>
      </w:r>
    </w:p>
    <w:p w:rsidR="009833F4" w:rsidRDefault="00ED1D68"/>
    <w:p w:rsidR="007F416C" w:rsidRPr="00515FEA" w:rsidRDefault="00515FEA" w:rsidP="0051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EA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</w:p>
    <w:p w:rsidR="007F416C" w:rsidRDefault="007F416C" w:rsidP="007F41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416C">
        <w:rPr>
          <w:rFonts w:ascii="Times New Roman" w:hAnsi="Times New Roman" w:cs="Times New Roman"/>
          <w:sz w:val="28"/>
          <w:szCs w:val="28"/>
        </w:rPr>
        <w:t>от 19.11. 2014 № 1221 «Об утверждении Правил присвоения, изменения и аннулирования адресов», Положением об админис</w:t>
      </w:r>
      <w:r>
        <w:rPr>
          <w:rFonts w:ascii="Times New Roman" w:hAnsi="Times New Roman" w:cs="Times New Roman"/>
          <w:sz w:val="28"/>
          <w:szCs w:val="28"/>
        </w:rPr>
        <w:t>трации Селинского сельского пос</w:t>
      </w:r>
      <w:r w:rsidRPr="007F416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16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F416C" w:rsidRDefault="00ED1D68" w:rsidP="007F41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Помещению, расположенному на земельном участке</w:t>
      </w:r>
      <w:bookmarkStart w:id="0" w:name="_GoBack"/>
      <w:bookmarkEnd w:id="0"/>
      <w:r w:rsidR="007F416C">
        <w:rPr>
          <w:rFonts w:ascii="Times New Roman" w:hAnsi="Times New Roman" w:cs="Times New Roman"/>
          <w:sz w:val="28"/>
          <w:szCs w:val="28"/>
        </w:rPr>
        <w:t xml:space="preserve"> с кадастровым номером 43:116440701:88 присвоить адрес: Российская Федерация, Кировская область, </w:t>
      </w:r>
      <w:proofErr w:type="spellStart"/>
      <w:r w:rsidR="007F416C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="007F416C">
        <w:rPr>
          <w:rFonts w:ascii="Times New Roman" w:hAnsi="Times New Roman" w:cs="Times New Roman"/>
          <w:sz w:val="28"/>
          <w:szCs w:val="28"/>
        </w:rPr>
        <w:t xml:space="preserve"> </w:t>
      </w:r>
      <w:r w:rsidR="00935012">
        <w:rPr>
          <w:rFonts w:ascii="Times New Roman" w:hAnsi="Times New Roman" w:cs="Times New Roman"/>
          <w:sz w:val="28"/>
          <w:szCs w:val="28"/>
        </w:rPr>
        <w:t>муниципальный район,</w:t>
      </w:r>
      <w:r w:rsidR="00FA6979">
        <w:rPr>
          <w:rFonts w:ascii="Times New Roman" w:hAnsi="Times New Roman" w:cs="Times New Roman"/>
          <w:sz w:val="28"/>
          <w:szCs w:val="28"/>
        </w:rPr>
        <w:t xml:space="preserve"> </w:t>
      </w:r>
      <w:r w:rsidR="00935012">
        <w:rPr>
          <w:rFonts w:ascii="Times New Roman" w:hAnsi="Times New Roman" w:cs="Times New Roman"/>
          <w:sz w:val="28"/>
          <w:szCs w:val="28"/>
        </w:rPr>
        <w:t>сельское поселение Селинское,</w:t>
      </w:r>
      <w:r w:rsidR="007F416C">
        <w:rPr>
          <w:rFonts w:ascii="Times New Roman" w:hAnsi="Times New Roman" w:cs="Times New Roman"/>
          <w:sz w:val="28"/>
          <w:szCs w:val="28"/>
        </w:rPr>
        <w:t xml:space="preserve"> село Троицкое, улица Преображенская.</w:t>
      </w:r>
    </w:p>
    <w:p w:rsidR="007F416C" w:rsidRPr="007F416C" w:rsidRDefault="007F416C" w:rsidP="007F416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муниципального образования Селинское сельское поселение Кильмезского района Кировской области.</w:t>
      </w:r>
    </w:p>
    <w:p w:rsidR="007F416C" w:rsidRDefault="007F416C" w:rsidP="007F41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16C" w:rsidRPr="007F416C" w:rsidRDefault="007F416C" w:rsidP="007F41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В.П. Чиргина.</w:t>
      </w:r>
    </w:p>
    <w:sectPr w:rsidR="007F416C" w:rsidRPr="007F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C"/>
    <w:rsid w:val="000C432B"/>
    <w:rsid w:val="00515FEA"/>
    <w:rsid w:val="007F416C"/>
    <w:rsid w:val="00935012"/>
    <w:rsid w:val="00CC384D"/>
    <w:rsid w:val="00ED1D68"/>
    <w:rsid w:val="00F5155C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F416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F4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4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7F4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F416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F4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4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7F4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2017-10-03T12:25:00Z</dcterms:created>
  <dcterms:modified xsi:type="dcterms:W3CDTF">2017-10-30T06:12:00Z</dcterms:modified>
</cp:coreProperties>
</file>